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F5DC9" w14:textId="53CEFF21" w:rsidR="00703A7D" w:rsidRDefault="00703A7D" w:rsidP="0074422A">
      <w:pPr>
        <w:spacing w:after="0" w:line="240" w:lineRule="auto"/>
        <w:jc w:val="center"/>
        <w:rPr>
          <w:rFonts w:ascii="Public Sans" w:eastAsia="Times New Roman" w:hAnsi="Public Sans" w:cs="Times New Roman"/>
          <w:b/>
          <w:sz w:val="24"/>
          <w:szCs w:val="24"/>
        </w:rPr>
      </w:pPr>
    </w:p>
    <w:p w14:paraId="471E7831" w14:textId="77777777" w:rsidR="009E3ACC" w:rsidRPr="00CA73AA" w:rsidRDefault="009E3ACC" w:rsidP="0074422A">
      <w:pPr>
        <w:spacing w:after="0" w:line="240" w:lineRule="auto"/>
        <w:jc w:val="center"/>
        <w:rPr>
          <w:rFonts w:ascii="Public Sans" w:eastAsia="Times New Roman" w:hAnsi="Public Sans" w:cs="Times New Roman"/>
          <w:b/>
          <w:sz w:val="24"/>
          <w:szCs w:val="24"/>
        </w:rPr>
      </w:pPr>
    </w:p>
    <w:p w14:paraId="6D8DADA2" w14:textId="5AB69E38" w:rsidR="00703A7D" w:rsidRPr="00CA73AA" w:rsidRDefault="00703A7D" w:rsidP="00703A7D">
      <w:pPr>
        <w:spacing w:after="0" w:line="240" w:lineRule="auto"/>
        <w:jc w:val="center"/>
        <w:rPr>
          <w:rFonts w:ascii="Public Sans" w:eastAsia="Times New Roman" w:hAnsi="Public Sans" w:cs="Times New Roman"/>
          <w:b/>
          <w:sz w:val="24"/>
          <w:szCs w:val="24"/>
        </w:rPr>
      </w:pPr>
      <w:r w:rsidRPr="00CA73AA">
        <w:rPr>
          <w:rFonts w:ascii="Public Sans" w:eastAsia="Times New Roman" w:hAnsi="Public Sans" w:cs="Times New Roman"/>
          <w:b/>
          <w:sz w:val="24"/>
          <w:szCs w:val="24"/>
        </w:rPr>
        <w:t>BOARD OF DIRECTOR’S MEETING</w:t>
      </w:r>
    </w:p>
    <w:p w14:paraId="5CC88109" w14:textId="5D95BC80" w:rsidR="0074422A" w:rsidRPr="00CA73AA" w:rsidRDefault="00703A7D" w:rsidP="0074422A">
      <w:pPr>
        <w:spacing w:after="0" w:line="240" w:lineRule="auto"/>
        <w:jc w:val="center"/>
        <w:rPr>
          <w:rFonts w:ascii="Public Sans" w:eastAsia="Times New Roman" w:hAnsi="Public Sans" w:cs="Times New Roman"/>
          <w:b/>
          <w:sz w:val="24"/>
          <w:szCs w:val="24"/>
        </w:rPr>
      </w:pPr>
      <w:r w:rsidRPr="00CA73AA">
        <w:rPr>
          <w:rFonts w:ascii="Public Sans" w:eastAsia="Times New Roman" w:hAnsi="Public Sans" w:cs="Times New Roman"/>
          <w:b/>
          <w:sz w:val="24"/>
          <w:szCs w:val="24"/>
        </w:rPr>
        <w:t xml:space="preserve">DISABILITY RIGHTS </w:t>
      </w:r>
      <w:r w:rsidR="0074422A" w:rsidRPr="00CA73AA">
        <w:rPr>
          <w:rFonts w:ascii="Public Sans" w:eastAsia="Times New Roman" w:hAnsi="Public Sans" w:cs="Times New Roman"/>
          <w:b/>
          <w:sz w:val="24"/>
          <w:szCs w:val="24"/>
        </w:rPr>
        <w:t>MICHIGAN</w:t>
      </w:r>
    </w:p>
    <w:p w14:paraId="3E1696CD" w14:textId="77777777" w:rsidR="0074422A" w:rsidRPr="00CA73AA" w:rsidRDefault="0074422A" w:rsidP="00B8094E">
      <w:pPr>
        <w:spacing w:after="0" w:line="240" w:lineRule="auto"/>
        <w:jc w:val="center"/>
        <w:rPr>
          <w:rFonts w:ascii="Public Sans" w:eastAsia="Times New Roman" w:hAnsi="Public Sans" w:cs="Times New Roman"/>
          <w:b/>
          <w:sz w:val="24"/>
          <w:szCs w:val="24"/>
        </w:rPr>
      </w:pPr>
    </w:p>
    <w:p w14:paraId="4788A4F1" w14:textId="77777777" w:rsidR="00B8094E" w:rsidRPr="00CA73AA" w:rsidRDefault="0074422A" w:rsidP="00497877">
      <w:pPr>
        <w:spacing w:after="0" w:line="240" w:lineRule="auto"/>
        <w:jc w:val="center"/>
        <w:rPr>
          <w:rFonts w:ascii="Public Sans" w:eastAsia="Times New Roman" w:hAnsi="Public Sans" w:cs="Times New Roman"/>
          <w:b/>
          <w:sz w:val="24"/>
          <w:szCs w:val="24"/>
        </w:rPr>
      </w:pPr>
      <w:r w:rsidRPr="00CA73AA">
        <w:rPr>
          <w:rFonts w:ascii="Public Sans" w:eastAsia="Times New Roman" w:hAnsi="Public Sans" w:cs="Times New Roman"/>
          <w:b/>
          <w:sz w:val="24"/>
          <w:szCs w:val="24"/>
        </w:rPr>
        <w:t>Meeting Minutes</w:t>
      </w:r>
    </w:p>
    <w:p w14:paraId="602C90EF" w14:textId="206C323E" w:rsidR="00497877" w:rsidRPr="00CA73AA" w:rsidRDefault="00E67D62" w:rsidP="00497877">
      <w:pPr>
        <w:spacing w:after="0" w:line="240" w:lineRule="auto"/>
        <w:jc w:val="center"/>
        <w:rPr>
          <w:rFonts w:ascii="Public Sans" w:hAnsi="Public Sans" w:cs="Times New Roman"/>
          <w:sz w:val="24"/>
          <w:szCs w:val="24"/>
        </w:rPr>
      </w:pPr>
      <w:r>
        <w:rPr>
          <w:rFonts w:ascii="Public Sans" w:hAnsi="Public Sans" w:cs="Times New Roman"/>
          <w:sz w:val="24"/>
          <w:szCs w:val="24"/>
        </w:rPr>
        <w:t>February 23, 2021</w:t>
      </w:r>
    </w:p>
    <w:p w14:paraId="28C1036E" w14:textId="3B30A60B" w:rsidR="00497877" w:rsidRDefault="00497877" w:rsidP="00497877">
      <w:pPr>
        <w:spacing w:after="0" w:line="240" w:lineRule="auto"/>
        <w:jc w:val="center"/>
        <w:rPr>
          <w:rFonts w:ascii="Public Sans" w:hAnsi="Public Sans" w:cs="Times New Roman"/>
          <w:sz w:val="24"/>
          <w:szCs w:val="24"/>
        </w:rPr>
      </w:pPr>
    </w:p>
    <w:p w14:paraId="545ECC43" w14:textId="77777777" w:rsidR="009E3ACC" w:rsidRPr="00CA73AA" w:rsidRDefault="009E3ACC" w:rsidP="00497877">
      <w:pPr>
        <w:spacing w:after="0" w:line="240" w:lineRule="auto"/>
        <w:jc w:val="center"/>
        <w:rPr>
          <w:rFonts w:ascii="Public Sans" w:hAnsi="Public Sans" w:cs="Times New Roman"/>
          <w:sz w:val="24"/>
          <w:szCs w:val="24"/>
        </w:rPr>
      </w:pPr>
    </w:p>
    <w:p w14:paraId="4375A7C3" w14:textId="16B633E8" w:rsidR="00703A7D" w:rsidRPr="00CA73AA"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r w:rsidRPr="00CA73AA">
        <w:rPr>
          <w:rFonts w:ascii="Public Sans" w:eastAsia="Times New Roman" w:hAnsi="Public Sans" w:cs="Times New Roman"/>
          <w:b/>
          <w:sz w:val="24"/>
          <w:szCs w:val="24"/>
        </w:rPr>
        <w:t>Call Meeting to Order</w:t>
      </w:r>
    </w:p>
    <w:p w14:paraId="13B1C913" w14:textId="77777777" w:rsidR="00703A7D" w:rsidRPr="00CA73AA"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p>
    <w:p w14:paraId="267B889D" w14:textId="61F5A258" w:rsidR="00703A7D" w:rsidRPr="00CA73AA" w:rsidRDefault="00703A7D" w:rsidP="00703A7D">
      <w:pPr>
        <w:spacing w:after="0" w:line="240" w:lineRule="auto"/>
        <w:ind w:left="360"/>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t xml:space="preserve">President John McCulloch called the meeting to order at </w:t>
      </w:r>
      <w:r w:rsidR="00E67D62">
        <w:rPr>
          <w:rFonts w:ascii="Public Sans" w:eastAsia="Times New Roman" w:hAnsi="Public Sans" w:cs="Times New Roman"/>
          <w:sz w:val="24"/>
          <w:szCs w:val="24"/>
        </w:rPr>
        <w:t>10:02</w:t>
      </w:r>
      <w:r w:rsidRPr="00CA73AA">
        <w:rPr>
          <w:rFonts w:ascii="Public Sans" w:eastAsia="Times New Roman" w:hAnsi="Public Sans" w:cs="Times New Roman"/>
          <w:sz w:val="24"/>
          <w:szCs w:val="24"/>
        </w:rPr>
        <w:t xml:space="preserve"> a.m.</w:t>
      </w:r>
    </w:p>
    <w:p w14:paraId="687AAD84" w14:textId="77777777" w:rsidR="00703A7D" w:rsidRPr="00CA73AA" w:rsidRDefault="00703A7D" w:rsidP="004C1579">
      <w:pPr>
        <w:spacing w:after="0" w:line="240" w:lineRule="auto"/>
        <w:ind w:left="1080" w:hanging="1080"/>
        <w:jc w:val="both"/>
        <w:rPr>
          <w:rFonts w:ascii="Public Sans" w:eastAsia="Times New Roman" w:hAnsi="Public Sans" w:cs="Times New Roman"/>
          <w:b/>
          <w:sz w:val="24"/>
          <w:szCs w:val="24"/>
        </w:rPr>
      </w:pPr>
    </w:p>
    <w:p w14:paraId="00407282" w14:textId="5537E2DE" w:rsidR="00703A7D" w:rsidRPr="00CA73AA" w:rsidRDefault="00703A7D" w:rsidP="004C1579">
      <w:pPr>
        <w:spacing w:after="0" w:line="240" w:lineRule="auto"/>
        <w:ind w:left="1080" w:hanging="1080"/>
        <w:jc w:val="both"/>
        <w:rPr>
          <w:rFonts w:ascii="Public Sans" w:eastAsia="Times New Roman" w:hAnsi="Public Sans" w:cs="Times New Roman"/>
          <w:b/>
          <w:sz w:val="24"/>
          <w:szCs w:val="24"/>
        </w:rPr>
      </w:pPr>
      <w:r w:rsidRPr="00CA73AA">
        <w:rPr>
          <w:rFonts w:ascii="Public Sans" w:eastAsia="Times New Roman" w:hAnsi="Public Sans" w:cs="Times New Roman"/>
          <w:b/>
          <w:sz w:val="24"/>
          <w:szCs w:val="24"/>
        </w:rPr>
        <w:t>Attendance</w:t>
      </w:r>
    </w:p>
    <w:p w14:paraId="6BD2D524" w14:textId="77777777" w:rsidR="00703A7D" w:rsidRPr="00CA73AA" w:rsidRDefault="00703A7D" w:rsidP="004C1579">
      <w:pPr>
        <w:spacing w:after="0" w:line="240" w:lineRule="auto"/>
        <w:ind w:left="1080" w:hanging="1080"/>
        <w:jc w:val="both"/>
        <w:rPr>
          <w:rFonts w:ascii="Public Sans" w:eastAsia="Times New Roman" w:hAnsi="Public Sans" w:cs="Times New Roman"/>
          <w:b/>
          <w:sz w:val="24"/>
          <w:szCs w:val="24"/>
        </w:rPr>
      </w:pPr>
    </w:p>
    <w:p w14:paraId="03148B2D" w14:textId="78F2A6B7" w:rsidR="00703A7D" w:rsidRPr="00CA73AA" w:rsidRDefault="004C1579" w:rsidP="00703A7D">
      <w:pPr>
        <w:spacing w:after="0" w:line="240" w:lineRule="auto"/>
        <w:ind w:left="360"/>
        <w:jc w:val="both"/>
        <w:rPr>
          <w:rFonts w:ascii="Public Sans" w:eastAsia="Times New Roman" w:hAnsi="Public Sans" w:cs="Times New Roman"/>
          <w:b/>
          <w:sz w:val="24"/>
          <w:szCs w:val="24"/>
        </w:rPr>
      </w:pPr>
      <w:r w:rsidRPr="00CA73AA">
        <w:rPr>
          <w:rFonts w:ascii="Public Sans" w:eastAsia="Times New Roman" w:hAnsi="Public Sans" w:cs="Times New Roman"/>
          <w:b/>
          <w:sz w:val="24"/>
          <w:szCs w:val="24"/>
        </w:rPr>
        <w:t xml:space="preserve">Present: </w:t>
      </w:r>
      <w:r w:rsidRPr="00CA73AA">
        <w:rPr>
          <w:rFonts w:ascii="Public Sans" w:eastAsia="Times New Roman" w:hAnsi="Public Sans" w:cs="Times New Roman"/>
          <w:b/>
          <w:sz w:val="24"/>
          <w:szCs w:val="24"/>
        </w:rPr>
        <w:tab/>
      </w:r>
      <w:r w:rsidR="005601E7">
        <w:rPr>
          <w:rFonts w:ascii="Public Sans" w:eastAsia="Times New Roman" w:hAnsi="Public Sans" w:cs="Times New Roman"/>
          <w:bCs/>
          <w:sz w:val="24"/>
          <w:szCs w:val="24"/>
        </w:rPr>
        <w:t xml:space="preserve">Melody Arabo, Hansen Clarke, Davin Hemmila, Tom Landry, </w:t>
      </w:r>
      <w:r w:rsidR="00E67D62" w:rsidRPr="00E67D62">
        <w:rPr>
          <w:rFonts w:ascii="Public Sans" w:eastAsia="Times New Roman" w:hAnsi="Public Sans" w:cs="Times New Roman"/>
          <w:bCs/>
          <w:sz w:val="24"/>
          <w:szCs w:val="24"/>
        </w:rPr>
        <w:t xml:space="preserve">John </w:t>
      </w:r>
      <w:r w:rsidR="005601E7">
        <w:rPr>
          <w:rFonts w:ascii="Public Sans" w:eastAsia="Times New Roman" w:hAnsi="Public Sans" w:cs="Times New Roman"/>
          <w:bCs/>
          <w:sz w:val="24"/>
          <w:szCs w:val="24"/>
        </w:rPr>
        <w:tab/>
      </w:r>
      <w:r w:rsidR="005601E7">
        <w:rPr>
          <w:rFonts w:ascii="Public Sans" w:eastAsia="Times New Roman" w:hAnsi="Public Sans" w:cs="Times New Roman"/>
          <w:bCs/>
          <w:sz w:val="24"/>
          <w:szCs w:val="24"/>
        </w:rPr>
        <w:tab/>
      </w:r>
      <w:r w:rsidR="005601E7">
        <w:rPr>
          <w:rFonts w:ascii="Public Sans" w:eastAsia="Times New Roman" w:hAnsi="Public Sans" w:cs="Times New Roman"/>
          <w:bCs/>
          <w:sz w:val="24"/>
          <w:szCs w:val="24"/>
        </w:rPr>
        <w:tab/>
      </w:r>
      <w:r w:rsidR="00E67D62">
        <w:rPr>
          <w:rFonts w:ascii="Public Sans" w:eastAsia="Times New Roman" w:hAnsi="Public Sans" w:cs="Times New Roman"/>
          <w:bCs/>
          <w:sz w:val="24"/>
          <w:szCs w:val="24"/>
        </w:rPr>
        <w:t xml:space="preserve">McCulloch, </w:t>
      </w:r>
      <w:r w:rsidR="005601E7">
        <w:rPr>
          <w:rFonts w:ascii="Public Sans" w:eastAsia="Times New Roman" w:hAnsi="Public Sans" w:cs="Times New Roman"/>
          <w:bCs/>
          <w:sz w:val="24"/>
          <w:szCs w:val="24"/>
        </w:rPr>
        <w:t xml:space="preserve">Malkia Newman, Paul Palmer, </w:t>
      </w:r>
      <w:r w:rsidR="004317D4">
        <w:rPr>
          <w:rFonts w:ascii="Public Sans" w:eastAsia="Times New Roman" w:hAnsi="Public Sans" w:cs="Times New Roman"/>
          <w:bCs/>
          <w:sz w:val="24"/>
          <w:szCs w:val="24"/>
        </w:rPr>
        <w:t>Mark Stephenson</w:t>
      </w:r>
    </w:p>
    <w:p w14:paraId="0FAD6E4D" w14:textId="2EE7BD85" w:rsidR="0074422A" w:rsidRPr="00CA73AA" w:rsidRDefault="0074422A" w:rsidP="00703A7D">
      <w:pPr>
        <w:spacing w:after="0" w:line="240" w:lineRule="auto"/>
        <w:ind w:left="360"/>
        <w:jc w:val="both"/>
        <w:rPr>
          <w:rFonts w:ascii="Public Sans" w:eastAsia="Times New Roman" w:hAnsi="Public Sans" w:cs="Times New Roman"/>
          <w:sz w:val="24"/>
          <w:szCs w:val="24"/>
        </w:rPr>
      </w:pPr>
    </w:p>
    <w:p w14:paraId="1C493B82" w14:textId="78F8B989" w:rsidR="004C1579" w:rsidRPr="004317D4" w:rsidRDefault="004C1579" w:rsidP="00703A7D">
      <w:pPr>
        <w:spacing w:after="0" w:line="240" w:lineRule="auto"/>
        <w:ind w:left="1080" w:hanging="720"/>
        <w:jc w:val="both"/>
        <w:rPr>
          <w:rFonts w:ascii="Public Sans" w:eastAsia="Times New Roman" w:hAnsi="Public Sans" w:cs="Times New Roman"/>
          <w:bCs/>
          <w:sz w:val="24"/>
          <w:szCs w:val="24"/>
        </w:rPr>
      </w:pPr>
      <w:r w:rsidRPr="00CA73AA">
        <w:rPr>
          <w:rFonts w:ascii="Public Sans" w:eastAsia="Times New Roman" w:hAnsi="Public Sans" w:cs="Times New Roman"/>
          <w:b/>
          <w:sz w:val="24"/>
          <w:szCs w:val="24"/>
        </w:rPr>
        <w:t xml:space="preserve">Absent:  </w:t>
      </w:r>
      <w:r w:rsidR="0003427D" w:rsidRPr="00CA73AA">
        <w:rPr>
          <w:rFonts w:ascii="Public Sans" w:eastAsia="Times New Roman" w:hAnsi="Public Sans" w:cs="Times New Roman"/>
          <w:b/>
          <w:sz w:val="24"/>
          <w:szCs w:val="24"/>
        </w:rPr>
        <w:tab/>
      </w:r>
      <w:r w:rsidR="004317D4">
        <w:rPr>
          <w:rFonts w:ascii="Public Sans" w:eastAsia="Times New Roman" w:hAnsi="Public Sans" w:cs="Times New Roman"/>
          <w:bCs/>
          <w:sz w:val="24"/>
          <w:szCs w:val="24"/>
        </w:rPr>
        <w:t xml:space="preserve">Jill Busha, Brian Calley, Selena Schmidt, </w:t>
      </w:r>
      <w:r w:rsidR="007C4F9E">
        <w:rPr>
          <w:rFonts w:ascii="Public Sans" w:eastAsia="Times New Roman" w:hAnsi="Public Sans" w:cs="Times New Roman"/>
          <w:bCs/>
          <w:sz w:val="24"/>
          <w:szCs w:val="24"/>
        </w:rPr>
        <w:t xml:space="preserve">Jane Shank, </w:t>
      </w:r>
      <w:r w:rsidR="004317D4">
        <w:rPr>
          <w:rFonts w:ascii="Public Sans" w:eastAsia="Times New Roman" w:hAnsi="Public Sans" w:cs="Times New Roman"/>
          <w:bCs/>
          <w:sz w:val="24"/>
          <w:szCs w:val="24"/>
        </w:rPr>
        <w:t>Mark Wiedelman</w:t>
      </w:r>
    </w:p>
    <w:p w14:paraId="407C9F6D" w14:textId="77777777" w:rsidR="004C1579" w:rsidRPr="00CA73AA" w:rsidRDefault="004C1579" w:rsidP="004C1579">
      <w:pPr>
        <w:spacing w:after="0" w:line="240" w:lineRule="auto"/>
        <w:jc w:val="both"/>
        <w:rPr>
          <w:rFonts w:ascii="Public Sans" w:eastAsia="Times New Roman" w:hAnsi="Public Sans" w:cs="Times New Roman"/>
          <w:sz w:val="24"/>
          <w:szCs w:val="24"/>
        </w:rPr>
      </w:pPr>
    </w:p>
    <w:p w14:paraId="07FCF117" w14:textId="031D1C6C" w:rsidR="00B8094E" w:rsidRPr="00CA73AA" w:rsidRDefault="004C1579" w:rsidP="004317D4">
      <w:pPr>
        <w:spacing w:after="0" w:line="240" w:lineRule="auto"/>
        <w:ind w:left="1440" w:hanging="1080"/>
        <w:jc w:val="both"/>
        <w:rPr>
          <w:rFonts w:ascii="Public Sans" w:eastAsia="Times New Roman" w:hAnsi="Public Sans" w:cs="Times New Roman"/>
          <w:sz w:val="24"/>
          <w:szCs w:val="24"/>
        </w:rPr>
      </w:pPr>
      <w:r w:rsidRPr="00CA73AA">
        <w:rPr>
          <w:rFonts w:ascii="Public Sans" w:eastAsia="Times New Roman" w:hAnsi="Public Sans" w:cs="Times New Roman"/>
          <w:b/>
          <w:sz w:val="24"/>
          <w:szCs w:val="24"/>
        </w:rPr>
        <w:t>Staff</w:t>
      </w:r>
      <w:r w:rsidR="00703A7D" w:rsidRPr="00CA73AA">
        <w:rPr>
          <w:rFonts w:ascii="Public Sans" w:eastAsia="Times New Roman" w:hAnsi="Public Sans" w:cs="Times New Roman"/>
          <w:b/>
          <w:sz w:val="24"/>
          <w:szCs w:val="24"/>
        </w:rPr>
        <w:t xml:space="preserve">: </w:t>
      </w:r>
      <w:r w:rsidR="004317D4">
        <w:rPr>
          <w:rFonts w:ascii="Public Sans" w:eastAsia="Times New Roman" w:hAnsi="Public Sans" w:cs="Times New Roman"/>
          <w:b/>
          <w:sz w:val="24"/>
          <w:szCs w:val="24"/>
        </w:rPr>
        <w:tab/>
      </w:r>
      <w:r w:rsidRPr="00CA73AA">
        <w:rPr>
          <w:rFonts w:ascii="Public Sans" w:eastAsia="Times New Roman" w:hAnsi="Public Sans" w:cs="Times New Roman"/>
          <w:sz w:val="24"/>
          <w:szCs w:val="24"/>
        </w:rPr>
        <w:t xml:space="preserve">Michelle Roberts, Michele Brand, Mark McWilliams, Kyle Williams, Elham Jahshan, </w:t>
      </w:r>
      <w:r w:rsidR="0003427D" w:rsidRPr="00CA73AA">
        <w:rPr>
          <w:rFonts w:ascii="Public Sans" w:eastAsia="Times New Roman" w:hAnsi="Public Sans" w:cs="Times New Roman"/>
          <w:sz w:val="24"/>
          <w:szCs w:val="24"/>
        </w:rPr>
        <w:t xml:space="preserve">Kris Keranen, </w:t>
      </w:r>
      <w:r w:rsidRPr="00CA73AA">
        <w:rPr>
          <w:rFonts w:ascii="Public Sans" w:eastAsia="Times New Roman" w:hAnsi="Public Sans" w:cs="Times New Roman"/>
          <w:sz w:val="24"/>
          <w:szCs w:val="24"/>
        </w:rPr>
        <w:t xml:space="preserve">Theresa Diebolt, </w:t>
      </w:r>
      <w:r w:rsidR="00DB1E73" w:rsidRPr="00CA73AA">
        <w:rPr>
          <w:rFonts w:ascii="Public Sans" w:eastAsia="Times New Roman" w:hAnsi="Public Sans" w:cs="Times New Roman"/>
          <w:sz w:val="24"/>
          <w:szCs w:val="24"/>
        </w:rPr>
        <w:t xml:space="preserve">Sara </w:t>
      </w:r>
      <w:proofErr w:type="spellStart"/>
      <w:r w:rsidR="00DB1E73" w:rsidRPr="00CA73AA">
        <w:rPr>
          <w:rFonts w:ascii="Public Sans" w:eastAsia="Times New Roman" w:hAnsi="Public Sans" w:cs="Times New Roman"/>
          <w:sz w:val="24"/>
          <w:szCs w:val="24"/>
        </w:rPr>
        <w:t>Koroni</w:t>
      </w:r>
      <w:r w:rsidR="00437D4F" w:rsidRPr="00CA73AA">
        <w:rPr>
          <w:rFonts w:ascii="Public Sans" w:eastAsia="Times New Roman" w:hAnsi="Public Sans" w:cs="Times New Roman"/>
          <w:sz w:val="24"/>
          <w:szCs w:val="24"/>
        </w:rPr>
        <w:t>o</w:t>
      </w:r>
      <w:r w:rsidR="00DB1E73" w:rsidRPr="00CA73AA">
        <w:rPr>
          <w:rFonts w:ascii="Public Sans" w:eastAsia="Times New Roman" w:hAnsi="Public Sans" w:cs="Times New Roman"/>
          <w:sz w:val="24"/>
          <w:szCs w:val="24"/>
        </w:rPr>
        <w:t>tis</w:t>
      </w:r>
      <w:proofErr w:type="spellEnd"/>
      <w:r w:rsidR="004317D4">
        <w:rPr>
          <w:rFonts w:ascii="Public Sans" w:eastAsia="Times New Roman" w:hAnsi="Public Sans" w:cs="Times New Roman"/>
          <w:sz w:val="24"/>
          <w:szCs w:val="24"/>
        </w:rPr>
        <w:t>, Chris Davis</w:t>
      </w:r>
    </w:p>
    <w:p w14:paraId="0DB9C6B1" w14:textId="77777777" w:rsidR="00497877" w:rsidRPr="00CA73AA" w:rsidRDefault="00497877" w:rsidP="00497877">
      <w:pPr>
        <w:spacing w:after="0" w:line="240" w:lineRule="auto"/>
        <w:ind w:left="1620" w:hanging="1620"/>
        <w:jc w:val="both"/>
        <w:rPr>
          <w:rFonts w:ascii="Public Sans" w:hAnsi="Public Sans" w:cs="Times New Roman"/>
          <w:sz w:val="24"/>
          <w:szCs w:val="24"/>
        </w:rPr>
      </w:pPr>
    </w:p>
    <w:p w14:paraId="4D6DE317" w14:textId="2F83C78C" w:rsidR="0003427D" w:rsidRPr="00CA73AA" w:rsidRDefault="00B03D28" w:rsidP="00225412">
      <w:pPr>
        <w:tabs>
          <w:tab w:val="left" w:pos="720"/>
        </w:tabs>
        <w:spacing w:after="0" w:line="240" w:lineRule="auto"/>
        <w:ind w:left="720" w:hanging="720"/>
        <w:jc w:val="both"/>
        <w:rPr>
          <w:rFonts w:ascii="Public Sans" w:eastAsia="Times New Roman" w:hAnsi="Public Sans" w:cs="Times New Roman"/>
          <w:b/>
          <w:sz w:val="24"/>
          <w:szCs w:val="24"/>
        </w:rPr>
      </w:pPr>
      <w:r w:rsidRPr="00CA73AA">
        <w:rPr>
          <w:rFonts w:ascii="Public Sans" w:eastAsia="Times New Roman" w:hAnsi="Public Sans" w:cs="Times New Roman"/>
          <w:b/>
          <w:sz w:val="24"/>
          <w:szCs w:val="24"/>
        </w:rPr>
        <w:t xml:space="preserve">Approval of </w:t>
      </w:r>
      <w:r w:rsidR="0003427D" w:rsidRPr="00CA73AA">
        <w:rPr>
          <w:rFonts w:ascii="Public Sans" w:eastAsia="Times New Roman" w:hAnsi="Public Sans" w:cs="Times New Roman"/>
          <w:b/>
          <w:sz w:val="24"/>
          <w:szCs w:val="24"/>
        </w:rPr>
        <w:t>Agenda</w:t>
      </w:r>
    </w:p>
    <w:p w14:paraId="0BADB8B5" w14:textId="77777777" w:rsidR="00812360" w:rsidRPr="00CA73AA" w:rsidRDefault="00812360" w:rsidP="00225412">
      <w:pPr>
        <w:tabs>
          <w:tab w:val="left" w:pos="720"/>
        </w:tabs>
        <w:spacing w:after="0" w:line="240" w:lineRule="auto"/>
        <w:ind w:left="720" w:hanging="720"/>
        <w:jc w:val="both"/>
        <w:rPr>
          <w:rFonts w:ascii="Public Sans" w:eastAsia="Times New Roman" w:hAnsi="Public Sans" w:cs="Times New Roman"/>
          <w:sz w:val="24"/>
          <w:szCs w:val="24"/>
        </w:rPr>
      </w:pPr>
    </w:p>
    <w:p w14:paraId="506FDC32" w14:textId="6149BA90" w:rsidR="00A51EED" w:rsidRPr="00CA73AA" w:rsidRDefault="004317D4" w:rsidP="00A51EED">
      <w:pPr>
        <w:tabs>
          <w:tab w:val="left" w:pos="810"/>
        </w:tabs>
        <w:spacing w:after="0" w:line="240" w:lineRule="auto"/>
        <w:ind w:left="360"/>
        <w:jc w:val="both"/>
        <w:rPr>
          <w:rFonts w:ascii="Public Sans" w:eastAsia="Times New Roman" w:hAnsi="Public Sans" w:cs="Times New Roman"/>
          <w:sz w:val="24"/>
          <w:szCs w:val="24"/>
        </w:rPr>
      </w:pPr>
      <w:bookmarkStart w:id="0" w:name="_Hlk65050586"/>
      <w:r>
        <w:rPr>
          <w:rFonts w:ascii="Public Sans" w:eastAsia="Times New Roman" w:hAnsi="Public Sans" w:cs="Times New Roman"/>
          <w:sz w:val="24"/>
          <w:szCs w:val="24"/>
        </w:rPr>
        <w:t xml:space="preserve">Tom Landry </w:t>
      </w:r>
      <w:bookmarkEnd w:id="0"/>
      <w:r w:rsidR="00A51EED" w:rsidRPr="00CA73AA">
        <w:rPr>
          <w:rFonts w:ascii="Public Sans" w:eastAsia="Times New Roman" w:hAnsi="Public Sans" w:cs="Times New Roman"/>
          <w:sz w:val="24"/>
          <w:szCs w:val="24"/>
        </w:rPr>
        <w:t xml:space="preserve">MOVED </w:t>
      </w:r>
      <w:r w:rsidR="00084058" w:rsidRPr="00CA73AA">
        <w:rPr>
          <w:rFonts w:ascii="Public Sans" w:eastAsia="Times New Roman" w:hAnsi="Public Sans" w:cs="Times New Roman"/>
          <w:sz w:val="24"/>
          <w:szCs w:val="24"/>
        </w:rPr>
        <w:t xml:space="preserve">to approve the agenda </w:t>
      </w:r>
      <w:r w:rsidR="00B930E4" w:rsidRPr="00CA73AA">
        <w:rPr>
          <w:rFonts w:ascii="Public Sans" w:eastAsia="Times New Roman" w:hAnsi="Public Sans" w:cs="Times New Roman"/>
          <w:sz w:val="24"/>
          <w:szCs w:val="24"/>
        </w:rPr>
        <w:t xml:space="preserve">and </w:t>
      </w:r>
      <w:r>
        <w:rPr>
          <w:rFonts w:ascii="Public Sans" w:eastAsia="Times New Roman" w:hAnsi="Public Sans" w:cs="Times New Roman"/>
          <w:sz w:val="24"/>
          <w:szCs w:val="24"/>
        </w:rPr>
        <w:t>Paul Palmer</w:t>
      </w:r>
      <w:r w:rsidR="00A51EED" w:rsidRPr="00CA73AA">
        <w:rPr>
          <w:rFonts w:ascii="Public Sans" w:eastAsia="Times New Roman" w:hAnsi="Public Sans" w:cs="Times New Roman"/>
          <w:sz w:val="24"/>
          <w:szCs w:val="24"/>
        </w:rPr>
        <w:t xml:space="preserve"> seconded.</w:t>
      </w:r>
      <w:r w:rsidR="00B930E4" w:rsidRPr="00CA73AA">
        <w:rPr>
          <w:rFonts w:ascii="Public Sans" w:eastAsia="Times New Roman" w:hAnsi="Public Sans" w:cs="Times New Roman"/>
          <w:sz w:val="24"/>
          <w:szCs w:val="24"/>
        </w:rPr>
        <w:t xml:space="preserve"> </w:t>
      </w:r>
      <w:r w:rsidR="005D3A4C" w:rsidRPr="00CA73AA">
        <w:rPr>
          <w:rFonts w:ascii="Public Sans" w:eastAsia="Times New Roman" w:hAnsi="Public Sans" w:cs="Times New Roman"/>
          <w:sz w:val="24"/>
          <w:szCs w:val="24"/>
        </w:rPr>
        <w:t xml:space="preserve"> </w:t>
      </w:r>
    </w:p>
    <w:p w14:paraId="58C64044" w14:textId="728A32FB" w:rsidR="00A51EED" w:rsidRPr="00CA73AA"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3AD2BE9F" w14:textId="10363CF4" w:rsidR="00A51EED" w:rsidRPr="00CA73AA" w:rsidRDefault="00A51EED" w:rsidP="00A51EED">
      <w:pPr>
        <w:tabs>
          <w:tab w:val="left" w:pos="810"/>
        </w:tabs>
        <w:spacing w:after="0" w:line="240" w:lineRule="auto"/>
        <w:ind w:left="360"/>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t>AYES:</w:t>
      </w:r>
      <w:r w:rsidR="00E71E92">
        <w:rPr>
          <w:rFonts w:ascii="Public Sans" w:eastAsia="Times New Roman" w:hAnsi="Public Sans" w:cs="Times New Roman"/>
          <w:sz w:val="24"/>
          <w:szCs w:val="24"/>
        </w:rPr>
        <w:tab/>
        <w:t>Clarke, Hemmila, Landry, McCulloch, Newman, Palmer, Stephenson</w:t>
      </w:r>
    </w:p>
    <w:p w14:paraId="5ED447ED" w14:textId="10D82CC3" w:rsidR="00A51EED" w:rsidRPr="00CA73AA"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0EA1CB65" w14:textId="3580C24F" w:rsidR="00DA65B4" w:rsidRPr="00CA73AA" w:rsidRDefault="00A51EED" w:rsidP="00E71E92">
      <w:pPr>
        <w:tabs>
          <w:tab w:val="left" w:pos="810"/>
          <w:tab w:val="left" w:pos="7560"/>
        </w:tabs>
        <w:spacing w:after="0" w:line="240" w:lineRule="auto"/>
        <w:ind w:left="360"/>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t>NAYS:</w:t>
      </w:r>
      <w:r w:rsidR="005D3A4C" w:rsidRPr="00CA73AA">
        <w:rPr>
          <w:rFonts w:ascii="Public Sans" w:eastAsia="Times New Roman" w:hAnsi="Public Sans" w:cs="Times New Roman"/>
          <w:sz w:val="24"/>
          <w:szCs w:val="24"/>
        </w:rPr>
        <w:t xml:space="preserve">      </w:t>
      </w:r>
      <w:r w:rsidR="00E71E92">
        <w:rPr>
          <w:rFonts w:ascii="Public Sans" w:eastAsia="Times New Roman" w:hAnsi="Public Sans" w:cs="Times New Roman"/>
          <w:sz w:val="24"/>
          <w:szCs w:val="24"/>
        </w:rPr>
        <w:t>None</w:t>
      </w:r>
      <w:r w:rsidR="00E71E92">
        <w:rPr>
          <w:rFonts w:ascii="Public Sans" w:eastAsia="Times New Roman" w:hAnsi="Public Sans" w:cs="Times New Roman"/>
          <w:sz w:val="24"/>
          <w:szCs w:val="24"/>
        </w:rPr>
        <w:tab/>
        <w:t>M</w:t>
      </w:r>
      <w:r w:rsidR="00B930E4" w:rsidRPr="00CA73AA">
        <w:rPr>
          <w:rFonts w:ascii="Public Sans" w:eastAsia="Times New Roman" w:hAnsi="Public Sans" w:cs="Times New Roman"/>
          <w:sz w:val="24"/>
          <w:szCs w:val="24"/>
        </w:rPr>
        <w:t>otion carried.</w:t>
      </w:r>
      <w:r w:rsidR="00812360" w:rsidRPr="00CA73AA">
        <w:rPr>
          <w:rFonts w:ascii="Public Sans" w:eastAsia="Times New Roman" w:hAnsi="Public Sans" w:cs="Times New Roman"/>
          <w:sz w:val="24"/>
          <w:szCs w:val="24"/>
        </w:rPr>
        <w:t xml:space="preserve"> </w:t>
      </w:r>
    </w:p>
    <w:p w14:paraId="7004A280" w14:textId="77777777" w:rsidR="00812360" w:rsidRPr="00CA73AA" w:rsidRDefault="00812360" w:rsidP="00225412">
      <w:pPr>
        <w:tabs>
          <w:tab w:val="left" w:pos="720"/>
        </w:tabs>
        <w:spacing w:after="0" w:line="240" w:lineRule="auto"/>
        <w:ind w:left="720" w:hanging="720"/>
        <w:jc w:val="both"/>
        <w:rPr>
          <w:rFonts w:ascii="Public Sans" w:eastAsia="Times New Roman" w:hAnsi="Public Sans" w:cs="Times New Roman"/>
          <w:b/>
          <w:sz w:val="24"/>
          <w:szCs w:val="24"/>
        </w:rPr>
      </w:pPr>
    </w:p>
    <w:p w14:paraId="7CDB0D45" w14:textId="6DD6EF4E" w:rsidR="00497877" w:rsidRPr="00CA73AA" w:rsidRDefault="00B03D28" w:rsidP="00225412">
      <w:pPr>
        <w:tabs>
          <w:tab w:val="left" w:pos="720"/>
        </w:tabs>
        <w:spacing w:after="0" w:line="240" w:lineRule="auto"/>
        <w:ind w:left="720" w:hanging="720"/>
        <w:jc w:val="both"/>
        <w:rPr>
          <w:rFonts w:ascii="Public Sans" w:eastAsia="Times New Roman" w:hAnsi="Public Sans" w:cs="Times New Roman"/>
          <w:b/>
          <w:sz w:val="24"/>
          <w:szCs w:val="24"/>
        </w:rPr>
      </w:pPr>
      <w:r w:rsidRPr="00CA73AA">
        <w:rPr>
          <w:rFonts w:ascii="Public Sans" w:eastAsia="Times New Roman" w:hAnsi="Public Sans" w:cs="Times New Roman"/>
          <w:b/>
          <w:sz w:val="24"/>
          <w:szCs w:val="24"/>
        </w:rPr>
        <w:t xml:space="preserve">Approval of </w:t>
      </w:r>
      <w:r w:rsidR="00812360" w:rsidRPr="00CA73AA">
        <w:rPr>
          <w:rFonts w:ascii="Public Sans" w:eastAsia="Times New Roman" w:hAnsi="Public Sans" w:cs="Times New Roman"/>
          <w:b/>
          <w:sz w:val="24"/>
          <w:szCs w:val="24"/>
        </w:rPr>
        <w:t>Minutes</w:t>
      </w:r>
    </w:p>
    <w:p w14:paraId="7A990B2C" w14:textId="77777777" w:rsidR="00497877" w:rsidRPr="00CA73AA" w:rsidRDefault="00497877" w:rsidP="00225412">
      <w:pPr>
        <w:tabs>
          <w:tab w:val="left" w:pos="720"/>
        </w:tabs>
        <w:spacing w:after="0" w:line="240" w:lineRule="auto"/>
        <w:ind w:left="720" w:hanging="720"/>
        <w:jc w:val="both"/>
        <w:rPr>
          <w:rFonts w:ascii="Public Sans" w:eastAsia="Times New Roman" w:hAnsi="Public Sans" w:cs="Times New Roman"/>
          <w:sz w:val="24"/>
          <w:szCs w:val="24"/>
        </w:rPr>
      </w:pPr>
    </w:p>
    <w:p w14:paraId="44620CB6" w14:textId="5C0F31B7" w:rsidR="00A51EED" w:rsidRPr="00CA73AA" w:rsidRDefault="00E71E92"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Malkia Newman </w:t>
      </w:r>
      <w:r w:rsidR="00A51EED" w:rsidRPr="00CA73AA">
        <w:rPr>
          <w:rFonts w:ascii="Public Sans" w:eastAsia="Times New Roman" w:hAnsi="Public Sans" w:cs="Times New Roman"/>
          <w:sz w:val="24"/>
          <w:szCs w:val="24"/>
        </w:rPr>
        <w:t xml:space="preserve">MOVED to approve the </w:t>
      </w:r>
      <w:r>
        <w:rPr>
          <w:rFonts w:ascii="Public Sans" w:eastAsia="Times New Roman" w:hAnsi="Public Sans" w:cs="Times New Roman"/>
          <w:sz w:val="24"/>
          <w:szCs w:val="24"/>
        </w:rPr>
        <w:t>minutes from the December 15, 2020 meeting</w:t>
      </w:r>
      <w:r w:rsidR="00A51EED" w:rsidRPr="00CA73AA">
        <w:rPr>
          <w:rFonts w:ascii="Public Sans" w:eastAsia="Times New Roman" w:hAnsi="Public Sans" w:cs="Times New Roman"/>
          <w:sz w:val="24"/>
          <w:szCs w:val="24"/>
        </w:rPr>
        <w:t xml:space="preserve"> and </w:t>
      </w:r>
      <w:r>
        <w:rPr>
          <w:rFonts w:ascii="Public Sans" w:eastAsia="Times New Roman" w:hAnsi="Public Sans" w:cs="Times New Roman"/>
          <w:sz w:val="24"/>
          <w:szCs w:val="24"/>
        </w:rPr>
        <w:t xml:space="preserve">Tom Landry </w:t>
      </w:r>
      <w:r w:rsidR="00A51EED" w:rsidRPr="00CA73AA">
        <w:rPr>
          <w:rFonts w:ascii="Public Sans" w:eastAsia="Times New Roman" w:hAnsi="Public Sans" w:cs="Times New Roman"/>
          <w:sz w:val="24"/>
          <w:szCs w:val="24"/>
        </w:rPr>
        <w:t xml:space="preserve">seconded.  </w:t>
      </w:r>
    </w:p>
    <w:p w14:paraId="008E8C4B" w14:textId="77777777" w:rsidR="00A51EED" w:rsidRPr="00CA73AA"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77A8DB7B" w14:textId="689F11EF" w:rsidR="00A51EED" w:rsidRDefault="00A51EED" w:rsidP="00734DA5">
      <w:pPr>
        <w:tabs>
          <w:tab w:val="left" w:pos="1440"/>
        </w:tabs>
        <w:spacing w:after="0" w:line="240" w:lineRule="auto"/>
        <w:ind w:left="360"/>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t>AYES:</w:t>
      </w:r>
      <w:r w:rsidR="00734DA5">
        <w:rPr>
          <w:rFonts w:ascii="Public Sans" w:eastAsia="Times New Roman" w:hAnsi="Public Sans" w:cs="Times New Roman"/>
          <w:sz w:val="24"/>
          <w:szCs w:val="24"/>
        </w:rPr>
        <w:tab/>
      </w:r>
      <w:r w:rsidR="00E71E92">
        <w:rPr>
          <w:rFonts w:ascii="Public Sans" w:eastAsia="Times New Roman" w:hAnsi="Public Sans" w:cs="Times New Roman"/>
          <w:sz w:val="24"/>
          <w:szCs w:val="24"/>
        </w:rPr>
        <w:t>Clarke, Hemmila, Landry, McCulloch, Newman, Stephenson</w:t>
      </w:r>
    </w:p>
    <w:p w14:paraId="7FCE75C1" w14:textId="2E88740F" w:rsidR="00734DA5" w:rsidRDefault="00734DA5" w:rsidP="00A51EED">
      <w:pPr>
        <w:tabs>
          <w:tab w:val="left" w:pos="810"/>
        </w:tabs>
        <w:spacing w:after="0" w:line="240" w:lineRule="auto"/>
        <w:ind w:left="360"/>
        <w:jc w:val="both"/>
        <w:rPr>
          <w:rFonts w:ascii="Public Sans" w:eastAsia="Times New Roman" w:hAnsi="Public Sans" w:cs="Times New Roman"/>
          <w:sz w:val="24"/>
          <w:szCs w:val="24"/>
        </w:rPr>
      </w:pPr>
    </w:p>
    <w:p w14:paraId="43D94289" w14:textId="652B3329" w:rsidR="00734DA5" w:rsidRPr="00CA73AA" w:rsidRDefault="00734DA5" w:rsidP="00734DA5">
      <w:pPr>
        <w:tabs>
          <w:tab w:val="left" w:pos="144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Abstain:  Palmer</w:t>
      </w:r>
    </w:p>
    <w:p w14:paraId="23F8ED68" w14:textId="77777777" w:rsidR="00A51EED" w:rsidRPr="00CA73AA"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2B117867" w14:textId="77777777" w:rsidR="00E71E92" w:rsidRPr="00CA73AA" w:rsidRDefault="00E71E92" w:rsidP="00734DA5">
      <w:pPr>
        <w:tabs>
          <w:tab w:val="left" w:pos="810"/>
          <w:tab w:val="left" w:pos="1440"/>
          <w:tab w:val="left" w:pos="7560"/>
        </w:tabs>
        <w:spacing w:after="0" w:line="240" w:lineRule="auto"/>
        <w:ind w:left="360"/>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None</w:t>
      </w:r>
      <w:r>
        <w:rPr>
          <w:rFonts w:ascii="Public Sans" w:eastAsia="Times New Roman" w:hAnsi="Public Sans" w:cs="Times New Roman"/>
          <w:sz w:val="24"/>
          <w:szCs w:val="24"/>
        </w:rPr>
        <w:tab/>
        <w:t>M</w:t>
      </w:r>
      <w:r w:rsidRPr="00CA73AA">
        <w:rPr>
          <w:rFonts w:ascii="Public Sans" w:eastAsia="Times New Roman" w:hAnsi="Public Sans" w:cs="Times New Roman"/>
          <w:sz w:val="24"/>
          <w:szCs w:val="24"/>
        </w:rPr>
        <w:t xml:space="preserve">otion carried. </w:t>
      </w:r>
    </w:p>
    <w:p w14:paraId="1ECFDF09" w14:textId="77777777" w:rsidR="00B930E4" w:rsidRPr="00CA73AA" w:rsidRDefault="00B930E4" w:rsidP="00B930E4">
      <w:pPr>
        <w:tabs>
          <w:tab w:val="left" w:pos="720"/>
        </w:tabs>
        <w:spacing w:after="0" w:line="240" w:lineRule="auto"/>
        <w:ind w:left="720"/>
        <w:jc w:val="both"/>
        <w:rPr>
          <w:rFonts w:ascii="Public Sans" w:eastAsia="Times New Roman" w:hAnsi="Public Sans" w:cs="Times New Roman"/>
          <w:sz w:val="24"/>
          <w:szCs w:val="24"/>
        </w:rPr>
      </w:pPr>
    </w:p>
    <w:p w14:paraId="2AC75AA8" w14:textId="77B55D17" w:rsidR="00812360" w:rsidRPr="00CA73AA" w:rsidRDefault="00812360" w:rsidP="00225412">
      <w:pPr>
        <w:spacing w:after="0" w:line="240" w:lineRule="auto"/>
        <w:ind w:left="720" w:hanging="720"/>
        <w:jc w:val="both"/>
        <w:rPr>
          <w:rFonts w:ascii="Public Sans" w:eastAsia="Times New Roman" w:hAnsi="Public Sans" w:cs="Times New Roman"/>
          <w:b/>
          <w:sz w:val="24"/>
          <w:szCs w:val="24"/>
        </w:rPr>
      </w:pPr>
      <w:r w:rsidRPr="00CA73AA">
        <w:rPr>
          <w:rFonts w:ascii="Public Sans" w:eastAsia="Times New Roman" w:hAnsi="Public Sans" w:cs="Times New Roman"/>
          <w:b/>
          <w:sz w:val="24"/>
          <w:szCs w:val="24"/>
        </w:rPr>
        <w:lastRenderedPageBreak/>
        <w:t>President’s Report</w:t>
      </w:r>
    </w:p>
    <w:p w14:paraId="3CED9714" w14:textId="77777777" w:rsidR="00331C39" w:rsidRPr="00CA73AA" w:rsidRDefault="00331C39" w:rsidP="00331C39">
      <w:pPr>
        <w:spacing w:after="0" w:line="240" w:lineRule="auto"/>
        <w:ind w:left="540" w:hanging="540"/>
        <w:jc w:val="both"/>
        <w:rPr>
          <w:rFonts w:ascii="Public Sans" w:eastAsia="Times New Roman" w:hAnsi="Public Sans" w:cs="Times New Roman"/>
          <w:b/>
          <w:sz w:val="24"/>
          <w:szCs w:val="24"/>
        </w:rPr>
      </w:pPr>
    </w:p>
    <w:p w14:paraId="171078F3" w14:textId="11D14F8C" w:rsidR="007D4909" w:rsidRDefault="00281C73" w:rsidP="00A51EED">
      <w:pPr>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President</w:t>
      </w:r>
      <w:r w:rsidR="00B930E4" w:rsidRPr="00CA73AA">
        <w:rPr>
          <w:rFonts w:ascii="Public Sans" w:eastAsia="Times New Roman" w:hAnsi="Public Sans" w:cs="Times New Roman"/>
          <w:b/>
          <w:sz w:val="24"/>
          <w:szCs w:val="24"/>
        </w:rPr>
        <w:t xml:space="preserve"> </w:t>
      </w:r>
      <w:r w:rsidR="00331C39" w:rsidRPr="00CA73AA">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 xml:space="preserve">congratulated the winners of the </w:t>
      </w:r>
      <w:r w:rsidR="00A11D3C">
        <w:rPr>
          <w:rFonts w:ascii="Public Sans" w:eastAsia="Times New Roman" w:hAnsi="Public Sans" w:cs="Times New Roman"/>
          <w:sz w:val="24"/>
          <w:szCs w:val="24"/>
        </w:rPr>
        <w:t xml:space="preserve">annual Ernie Reynolds </w:t>
      </w:r>
      <w:r>
        <w:rPr>
          <w:rFonts w:ascii="Public Sans" w:eastAsia="Times New Roman" w:hAnsi="Public Sans" w:cs="Times New Roman"/>
          <w:sz w:val="24"/>
          <w:szCs w:val="24"/>
        </w:rPr>
        <w:t xml:space="preserve">essay contest and asked each of them to introduce themselves and share </w:t>
      </w:r>
      <w:r w:rsidR="00A11D3C">
        <w:rPr>
          <w:rFonts w:ascii="Public Sans" w:eastAsia="Times New Roman" w:hAnsi="Public Sans" w:cs="Times New Roman"/>
          <w:sz w:val="24"/>
          <w:szCs w:val="24"/>
        </w:rPr>
        <w:t>something if they chose to do so.</w:t>
      </w:r>
      <w:r w:rsidR="00460D76">
        <w:rPr>
          <w:rFonts w:ascii="Public Sans" w:eastAsia="Times New Roman" w:hAnsi="Public Sans" w:cs="Times New Roman"/>
          <w:sz w:val="24"/>
          <w:szCs w:val="24"/>
        </w:rPr>
        <w:t xml:space="preserve">  </w:t>
      </w:r>
      <w:r w:rsidR="00010A88">
        <w:rPr>
          <w:rFonts w:ascii="Public Sans" w:eastAsia="Times New Roman" w:hAnsi="Public Sans" w:cs="Times New Roman"/>
          <w:sz w:val="24"/>
          <w:szCs w:val="24"/>
        </w:rPr>
        <w:t xml:space="preserve">Board members, DRM staff and guests were </w:t>
      </w:r>
      <w:r w:rsidR="00E40529">
        <w:rPr>
          <w:rFonts w:ascii="Public Sans" w:eastAsia="Times New Roman" w:hAnsi="Public Sans" w:cs="Times New Roman"/>
          <w:sz w:val="24"/>
          <w:szCs w:val="24"/>
        </w:rPr>
        <w:t>pleased</w:t>
      </w:r>
      <w:r w:rsidR="00010A88">
        <w:rPr>
          <w:rFonts w:ascii="Public Sans" w:eastAsia="Times New Roman" w:hAnsi="Public Sans" w:cs="Times New Roman"/>
          <w:sz w:val="24"/>
          <w:szCs w:val="24"/>
        </w:rPr>
        <w:t xml:space="preserve"> to meet the top three winners of the contest and congratulate them.  Certificates and checks were mailed to each of them. </w:t>
      </w:r>
    </w:p>
    <w:p w14:paraId="59B1DAEC" w14:textId="77777777" w:rsidR="00A11D3C" w:rsidRPr="00CA73AA" w:rsidRDefault="00A11D3C" w:rsidP="00A51EED">
      <w:pPr>
        <w:spacing w:after="0" w:line="240" w:lineRule="auto"/>
        <w:ind w:left="360"/>
        <w:jc w:val="both"/>
        <w:rPr>
          <w:rFonts w:ascii="Public Sans" w:hAnsi="Public Sans" w:cs="Times New Roman"/>
          <w:sz w:val="24"/>
          <w:szCs w:val="24"/>
        </w:rPr>
      </w:pPr>
    </w:p>
    <w:p w14:paraId="6DFCBCCB" w14:textId="77777777" w:rsidR="00331C39" w:rsidRPr="00CA73AA" w:rsidRDefault="00331C39" w:rsidP="00331C39">
      <w:pPr>
        <w:spacing w:after="0" w:line="240" w:lineRule="auto"/>
        <w:ind w:left="540" w:hanging="540"/>
        <w:jc w:val="both"/>
        <w:rPr>
          <w:rFonts w:ascii="Public Sans" w:hAnsi="Public Sans" w:cs="Times New Roman"/>
          <w:sz w:val="24"/>
          <w:szCs w:val="24"/>
        </w:rPr>
      </w:pPr>
    </w:p>
    <w:p w14:paraId="13E3B2A2" w14:textId="48439F4F" w:rsidR="00331C39" w:rsidRPr="00CA73AA" w:rsidRDefault="00331C39" w:rsidP="00225412">
      <w:pPr>
        <w:spacing w:after="0" w:line="240" w:lineRule="auto"/>
        <w:ind w:left="720" w:hanging="720"/>
        <w:jc w:val="both"/>
        <w:rPr>
          <w:rFonts w:ascii="Public Sans" w:eastAsia="Times New Roman" w:hAnsi="Public Sans" w:cs="Times New Roman"/>
          <w:sz w:val="24"/>
          <w:szCs w:val="24"/>
        </w:rPr>
      </w:pPr>
      <w:r w:rsidRPr="00CA73AA">
        <w:rPr>
          <w:rFonts w:ascii="Public Sans" w:eastAsia="Times New Roman" w:hAnsi="Public Sans" w:cs="Times New Roman"/>
          <w:b/>
          <w:sz w:val="24"/>
          <w:szCs w:val="24"/>
        </w:rPr>
        <w:t>Executive Director and Staff Reports</w:t>
      </w:r>
    </w:p>
    <w:p w14:paraId="2148A022" w14:textId="77777777" w:rsidR="00331C39" w:rsidRPr="00CA73AA" w:rsidRDefault="00331C39" w:rsidP="00331C39">
      <w:pPr>
        <w:spacing w:after="0" w:line="240" w:lineRule="auto"/>
        <w:jc w:val="both"/>
        <w:rPr>
          <w:rFonts w:ascii="Public Sans" w:eastAsia="Times New Roman" w:hAnsi="Public Sans" w:cs="Times New Roman"/>
          <w:sz w:val="24"/>
          <w:szCs w:val="24"/>
        </w:rPr>
      </w:pPr>
    </w:p>
    <w:p w14:paraId="2814067C" w14:textId="35EBE929" w:rsidR="00254842" w:rsidRDefault="00B930E4" w:rsidP="00A51EED">
      <w:pPr>
        <w:spacing w:after="0" w:line="240" w:lineRule="auto"/>
        <w:ind w:left="360"/>
        <w:jc w:val="both"/>
        <w:rPr>
          <w:rFonts w:ascii="Public Sans" w:hAnsi="Public Sans" w:cs="Times New Roman"/>
          <w:sz w:val="24"/>
          <w:szCs w:val="24"/>
        </w:rPr>
      </w:pPr>
      <w:r w:rsidRPr="00CA73AA">
        <w:rPr>
          <w:rFonts w:ascii="Public Sans" w:hAnsi="Public Sans" w:cs="Times New Roman"/>
          <w:sz w:val="24"/>
          <w:szCs w:val="24"/>
        </w:rPr>
        <w:t xml:space="preserve">Executive Director </w:t>
      </w:r>
      <w:r w:rsidR="00DA65B4" w:rsidRPr="00CA73AA">
        <w:rPr>
          <w:rFonts w:ascii="Public Sans" w:hAnsi="Public Sans" w:cs="Times New Roman"/>
          <w:sz w:val="24"/>
          <w:szCs w:val="24"/>
        </w:rPr>
        <w:t>M</w:t>
      </w:r>
      <w:r w:rsidR="009E3544" w:rsidRPr="00CA73AA">
        <w:rPr>
          <w:rFonts w:ascii="Public Sans" w:hAnsi="Public Sans" w:cs="Times New Roman"/>
          <w:sz w:val="24"/>
          <w:szCs w:val="24"/>
        </w:rPr>
        <w:t xml:space="preserve">ichelle </w:t>
      </w:r>
      <w:r w:rsidR="007D4909" w:rsidRPr="00CA73AA">
        <w:rPr>
          <w:rFonts w:ascii="Public Sans" w:hAnsi="Public Sans" w:cs="Times New Roman"/>
          <w:sz w:val="24"/>
          <w:szCs w:val="24"/>
        </w:rPr>
        <w:t>R</w:t>
      </w:r>
      <w:r w:rsidR="00D87C5E" w:rsidRPr="00CA73AA">
        <w:rPr>
          <w:rFonts w:ascii="Public Sans" w:hAnsi="Public Sans" w:cs="Times New Roman"/>
          <w:sz w:val="24"/>
          <w:szCs w:val="24"/>
        </w:rPr>
        <w:t xml:space="preserve">oberts </w:t>
      </w:r>
      <w:r w:rsidR="00594FD2">
        <w:rPr>
          <w:rFonts w:ascii="Public Sans" w:hAnsi="Public Sans" w:cs="Times New Roman"/>
          <w:sz w:val="24"/>
          <w:szCs w:val="24"/>
        </w:rPr>
        <w:t xml:space="preserve">began by introducing the new Director of Advocacy, Rebecca Kasen, who moved to Lansing from New Jersey with her family.  </w:t>
      </w:r>
    </w:p>
    <w:p w14:paraId="365C93DA" w14:textId="18A0D063" w:rsidR="00594FD2" w:rsidRDefault="00594FD2" w:rsidP="00A51EED">
      <w:pPr>
        <w:spacing w:after="0" w:line="240" w:lineRule="auto"/>
        <w:ind w:left="360"/>
        <w:jc w:val="both"/>
        <w:rPr>
          <w:rFonts w:ascii="Public Sans" w:hAnsi="Public Sans" w:cs="Times New Roman"/>
          <w:sz w:val="24"/>
          <w:szCs w:val="24"/>
        </w:rPr>
      </w:pPr>
    </w:p>
    <w:p w14:paraId="23FD8927" w14:textId="479C0BAE" w:rsidR="00881EEF" w:rsidRDefault="00594FD2" w:rsidP="00A51EE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Roberts shared that staff remain on telework status for the most part with about 10 </w:t>
      </w:r>
      <w:r w:rsidR="00881EEF">
        <w:rPr>
          <w:rFonts w:ascii="Public Sans" w:hAnsi="Public Sans" w:cs="Times New Roman"/>
          <w:sz w:val="24"/>
          <w:szCs w:val="24"/>
        </w:rPr>
        <w:t xml:space="preserve">people </w:t>
      </w:r>
      <w:r>
        <w:rPr>
          <w:rFonts w:ascii="Public Sans" w:hAnsi="Public Sans" w:cs="Times New Roman"/>
          <w:sz w:val="24"/>
          <w:szCs w:val="24"/>
        </w:rPr>
        <w:t xml:space="preserve">in the office </w:t>
      </w:r>
      <w:r w:rsidR="00881EEF">
        <w:rPr>
          <w:rFonts w:ascii="Public Sans" w:hAnsi="Public Sans" w:cs="Times New Roman"/>
          <w:sz w:val="24"/>
          <w:szCs w:val="24"/>
        </w:rPr>
        <w:t>daily. She hopes to phase back into the office before May 1</w:t>
      </w:r>
      <w:r w:rsidR="00881EEF" w:rsidRPr="00881EEF">
        <w:rPr>
          <w:rFonts w:ascii="Public Sans" w:hAnsi="Public Sans" w:cs="Times New Roman"/>
          <w:sz w:val="24"/>
          <w:szCs w:val="24"/>
          <w:vertAlign w:val="superscript"/>
        </w:rPr>
        <w:t>st</w:t>
      </w:r>
      <w:r w:rsidR="00881EEF">
        <w:rPr>
          <w:rFonts w:ascii="Public Sans" w:hAnsi="Public Sans" w:cs="Times New Roman"/>
          <w:sz w:val="24"/>
          <w:szCs w:val="24"/>
        </w:rPr>
        <w:t xml:space="preserve"> but of course that will depend on the </w:t>
      </w:r>
      <w:r w:rsidR="00E40529">
        <w:rPr>
          <w:rFonts w:ascii="Public Sans" w:hAnsi="Public Sans" w:cs="Times New Roman"/>
          <w:sz w:val="24"/>
          <w:szCs w:val="24"/>
        </w:rPr>
        <w:t xml:space="preserve">state </w:t>
      </w:r>
      <w:r w:rsidR="00881EEF">
        <w:rPr>
          <w:rFonts w:ascii="Public Sans" w:hAnsi="Public Sans" w:cs="Times New Roman"/>
          <w:sz w:val="24"/>
          <w:szCs w:val="24"/>
        </w:rPr>
        <w:t xml:space="preserve">orders.  We are still trying to get a vaccination clinic in the office however a lot of staff have already received a vaccine or are scheduled to get it.  </w:t>
      </w:r>
    </w:p>
    <w:p w14:paraId="5CD2CC68" w14:textId="77777777" w:rsidR="00881EEF" w:rsidRDefault="00881EEF" w:rsidP="00A51EED">
      <w:pPr>
        <w:spacing w:after="0" w:line="240" w:lineRule="auto"/>
        <w:ind w:left="360"/>
        <w:jc w:val="both"/>
        <w:rPr>
          <w:rFonts w:ascii="Public Sans" w:hAnsi="Public Sans" w:cs="Times New Roman"/>
          <w:sz w:val="24"/>
          <w:szCs w:val="24"/>
        </w:rPr>
      </w:pPr>
    </w:p>
    <w:p w14:paraId="6C6736A9" w14:textId="6336009C" w:rsidR="00594FD2" w:rsidRDefault="00881EEF" w:rsidP="00A51EED">
      <w:pPr>
        <w:spacing w:after="0" w:line="240" w:lineRule="auto"/>
        <w:ind w:left="360"/>
        <w:jc w:val="both"/>
        <w:rPr>
          <w:rFonts w:ascii="Public Sans" w:hAnsi="Public Sans" w:cs="Times New Roman"/>
          <w:sz w:val="24"/>
          <w:szCs w:val="24"/>
        </w:rPr>
      </w:pPr>
      <w:r>
        <w:rPr>
          <w:rFonts w:ascii="Public Sans" w:hAnsi="Public Sans" w:cs="Times New Roman"/>
          <w:sz w:val="24"/>
          <w:szCs w:val="24"/>
        </w:rPr>
        <w:t>D</w:t>
      </w:r>
      <w:r w:rsidRPr="00881EEF">
        <w:rPr>
          <w:rFonts w:ascii="Public Sans" w:hAnsi="Public Sans" w:cs="Times New Roman"/>
          <w:sz w:val="24"/>
          <w:szCs w:val="24"/>
        </w:rPr>
        <w:t xml:space="preserve">iversity, </w:t>
      </w:r>
      <w:r w:rsidR="00E40529" w:rsidRPr="00881EEF">
        <w:rPr>
          <w:rFonts w:ascii="Public Sans" w:hAnsi="Public Sans" w:cs="Times New Roman"/>
          <w:sz w:val="24"/>
          <w:szCs w:val="24"/>
        </w:rPr>
        <w:t>Equity,</w:t>
      </w:r>
      <w:r w:rsidRPr="00881EEF">
        <w:rPr>
          <w:rFonts w:ascii="Public Sans" w:hAnsi="Public Sans" w:cs="Times New Roman"/>
          <w:sz w:val="24"/>
          <w:szCs w:val="24"/>
        </w:rPr>
        <w:t xml:space="preserve"> and Inclusion</w:t>
      </w:r>
      <w:r>
        <w:rPr>
          <w:rFonts w:ascii="Public Sans" w:hAnsi="Public Sans" w:cs="Times New Roman"/>
          <w:sz w:val="24"/>
          <w:szCs w:val="24"/>
        </w:rPr>
        <w:t xml:space="preserve"> was discussed </w:t>
      </w:r>
      <w:r w:rsidRPr="00881EEF">
        <w:rPr>
          <w:rFonts w:ascii="Public Sans" w:hAnsi="Public Sans" w:cs="Times New Roman"/>
          <w:sz w:val="24"/>
          <w:szCs w:val="24"/>
        </w:rPr>
        <w:t>at the</w:t>
      </w:r>
      <w:r>
        <w:rPr>
          <w:rFonts w:ascii="Public Sans" w:hAnsi="Public Sans" w:cs="Times New Roman"/>
          <w:sz w:val="24"/>
          <w:szCs w:val="24"/>
        </w:rPr>
        <w:t xml:space="preserve"> recent</w:t>
      </w:r>
      <w:r w:rsidRPr="00881EEF">
        <w:rPr>
          <w:rFonts w:ascii="Public Sans" w:hAnsi="Public Sans" w:cs="Times New Roman"/>
          <w:sz w:val="24"/>
          <w:szCs w:val="24"/>
        </w:rPr>
        <w:t xml:space="preserve"> board retreat </w:t>
      </w:r>
      <w:r>
        <w:rPr>
          <w:rFonts w:ascii="Public Sans" w:hAnsi="Public Sans" w:cs="Times New Roman"/>
          <w:sz w:val="24"/>
          <w:szCs w:val="24"/>
        </w:rPr>
        <w:t>and a</w:t>
      </w:r>
      <w:r w:rsidRPr="00881EEF">
        <w:rPr>
          <w:rFonts w:ascii="Public Sans" w:hAnsi="Public Sans" w:cs="Times New Roman"/>
          <w:sz w:val="24"/>
          <w:szCs w:val="24"/>
        </w:rPr>
        <w:t>s</w:t>
      </w:r>
      <w:r>
        <w:rPr>
          <w:rFonts w:ascii="Public Sans" w:hAnsi="Public Sans" w:cs="Times New Roman"/>
          <w:sz w:val="24"/>
          <w:szCs w:val="24"/>
        </w:rPr>
        <w:t xml:space="preserve"> Roberts has </w:t>
      </w:r>
      <w:r w:rsidRPr="00881EEF">
        <w:rPr>
          <w:rFonts w:ascii="Public Sans" w:hAnsi="Public Sans" w:cs="Times New Roman"/>
          <w:sz w:val="24"/>
          <w:szCs w:val="24"/>
        </w:rPr>
        <w:t xml:space="preserve">mentioned </w:t>
      </w:r>
      <w:r>
        <w:rPr>
          <w:rFonts w:ascii="Public Sans" w:hAnsi="Public Sans" w:cs="Times New Roman"/>
          <w:sz w:val="24"/>
          <w:szCs w:val="24"/>
        </w:rPr>
        <w:t xml:space="preserve">previously, </w:t>
      </w:r>
      <w:r w:rsidRPr="00881EEF">
        <w:rPr>
          <w:rFonts w:ascii="Public Sans" w:hAnsi="Public Sans" w:cs="Times New Roman"/>
          <w:sz w:val="24"/>
          <w:szCs w:val="24"/>
        </w:rPr>
        <w:t>we are committed to this within the organization and have been doing some work to identify a plan</w:t>
      </w:r>
      <w:r>
        <w:rPr>
          <w:rFonts w:ascii="Public Sans" w:hAnsi="Public Sans" w:cs="Times New Roman"/>
          <w:sz w:val="24"/>
          <w:szCs w:val="24"/>
        </w:rPr>
        <w:t xml:space="preserve">.  We have been interviewing </w:t>
      </w:r>
      <w:r w:rsidRPr="00881EEF">
        <w:rPr>
          <w:rFonts w:ascii="Public Sans" w:hAnsi="Public Sans" w:cs="Times New Roman"/>
          <w:sz w:val="24"/>
          <w:szCs w:val="24"/>
        </w:rPr>
        <w:t>outside consultant</w:t>
      </w:r>
      <w:r>
        <w:rPr>
          <w:rFonts w:ascii="Public Sans" w:hAnsi="Public Sans" w:cs="Times New Roman"/>
          <w:sz w:val="24"/>
          <w:szCs w:val="24"/>
        </w:rPr>
        <w:t>s</w:t>
      </w:r>
      <w:r w:rsidRPr="00881EEF">
        <w:rPr>
          <w:rFonts w:ascii="Public Sans" w:hAnsi="Public Sans" w:cs="Times New Roman"/>
          <w:sz w:val="24"/>
          <w:szCs w:val="24"/>
        </w:rPr>
        <w:t xml:space="preserve"> who can provide training to management and staff</w:t>
      </w:r>
      <w:r>
        <w:rPr>
          <w:rFonts w:ascii="Public Sans" w:hAnsi="Public Sans" w:cs="Times New Roman"/>
          <w:sz w:val="24"/>
          <w:szCs w:val="24"/>
        </w:rPr>
        <w:t xml:space="preserve">. </w:t>
      </w:r>
      <w:r w:rsidRPr="00881EEF">
        <w:rPr>
          <w:rFonts w:ascii="Public Sans" w:hAnsi="Public Sans" w:cs="Times New Roman"/>
          <w:sz w:val="24"/>
          <w:szCs w:val="24"/>
        </w:rPr>
        <w:t xml:space="preserve">  </w:t>
      </w:r>
      <w:r>
        <w:rPr>
          <w:rFonts w:ascii="Public Sans" w:hAnsi="Public Sans" w:cs="Times New Roman"/>
          <w:sz w:val="24"/>
          <w:szCs w:val="24"/>
        </w:rPr>
        <w:t xml:space="preserve">  </w:t>
      </w:r>
    </w:p>
    <w:p w14:paraId="7B625277" w14:textId="0602AC8D" w:rsidR="00F67FA7" w:rsidRDefault="00F67FA7" w:rsidP="00A51EED">
      <w:pPr>
        <w:spacing w:after="0" w:line="240" w:lineRule="auto"/>
        <w:ind w:left="360"/>
        <w:jc w:val="both"/>
        <w:rPr>
          <w:rFonts w:ascii="Public Sans" w:hAnsi="Public Sans" w:cs="Times New Roman"/>
          <w:sz w:val="24"/>
          <w:szCs w:val="24"/>
        </w:rPr>
      </w:pPr>
    </w:p>
    <w:p w14:paraId="2FA24084" w14:textId="13787574" w:rsidR="00F67FA7" w:rsidRDefault="00F67FA7" w:rsidP="00A51EE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Roberts stated we have received some </w:t>
      </w:r>
      <w:r w:rsidRPr="00F67FA7">
        <w:rPr>
          <w:rFonts w:ascii="Public Sans" w:hAnsi="Public Sans" w:cs="Times New Roman"/>
          <w:sz w:val="24"/>
          <w:szCs w:val="24"/>
        </w:rPr>
        <w:t>referrals on financial exploitation</w:t>
      </w:r>
      <w:r>
        <w:rPr>
          <w:rFonts w:ascii="Public Sans" w:hAnsi="Public Sans" w:cs="Times New Roman"/>
          <w:sz w:val="24"/>
          <w:szCs w:val="24"/>
        </w:rPr>
        <w:t xml:space="preserve"> </w:t>
      </w:r>
      <w:proofErr w:type="gramStart"/>
      <w:r>
        <w:rPr>
          <w:rFonts w:ascii="Public Sans" w:hAnsi="Public Sans" w:cs="Times New Roman"/>
          <w:sz w:val="24"/>
          <w:szCs w:val="24"/>
        </w:rPr>
        <w:t>as a result of</w:t>
      </w:r>
      <w:proofErr w:type="gramEnd"/>
      <w:r>
        <w:rPr>
          <w:rFonts w:ascii="Public Sans" w:hAnsi="Public Sans" w:cs="Times New Roman"/>
          <w:sz w:val="24"/>
          <w:szCs w:val="24"/>
        </w:rPr>
        <w:t xml:space="preserve"> her work with the Attorney General’s </w:t>
      </w:r>
      <w:r w:rsidR="00FD536B">
        <w:rPr>
          <w:rFonts w:ascii="Public Sans" w:hAnsi="Public Sans" w:cs="Times New Roman"/>
          <w:sz w:val="24"/>
          <w:szCs w:val="24"/>
        </w:rPr>
        <w:t xml:space="preserve">EATF. </w:t>
      </w:r>
      <w:r w:rsidR="00FD536B" w:rsidRPr="00FD536B">
        <w:rPr>
          <w:rFonts w:ascii="Public Sans" w:hAnsi="Public Sans" w:cs="Times New Roman"/>
          <w:sz w:val="24"/>
          <w:szCs w:val="24"/>
        </w:rPr>
        <w:t xml:space="preserve">Their Health Care Fraud Division investigates and prosecutes cases of financial exploitation that are either particularly egregious or involve large amounts of money.  </w:t>
      </w:r>
      <w:r w:rsidR="00FD536B">
        <w:rPr>
          <w:rFonts w:ascii="Public Sans" w:hAnsi="Public Sans" w:cs="Times New Roman"/>
          <w:sz w:val="24"/>
          <w:szCs w:val="24"/>
        </w:rPr>
        <w:t>She has</w:t>
      </w:r>
      <w:r w:rsidR="00FD536B" w:rsidRPr="00FD536B">
        <w:rPr>
          <w:rFonts w:ascii="Public Sans" w:hAnsi="Public Sans" w:cs="Times New Roman"/>
          <w:sz w:val="24"/>
          <w:szCs w:val="24"/>
        </w:rPr>
        <w:t xml:space="preserve"> made a couple of new connections with people within this division over the past few weeks that are proving positive, and the Task Force is now considering how the EATF can make an impact at the state level to address abuse/neglect by rep payees.</w:t>
      </w:r>
      <w:r>
        <w:rPr>
          <w:rFonts w:ascii="Public Sans" w:hAnsi="Public Sans" w:cs="Times New Roman"/>
          <w:sz w:val="24"/>
          <w:szCs w:val="24"/>
        </w:rPr>
        <w:t xml:space="preserve"> </w:t>
      </w:r>
    </w:p>
    <w:p w14:paraId="0F3E91AD" w14:textId="6E67459A" w:rsidR="005C7633" w:rsidRDefault="005C7633" w:rsidP="00A51EED">
      <w:pPr>
        <w:spacing w:after="0" w:line="240" w:lineRule="auto"/>
        <w:ind w:left="360"/>
        <w:jc w:val="both"/>
        <w:rPr>
          <w:rFonts w:ascii="Public Sans" w:hAnsi="Public Sans" w:cs="Times New Roman"/>
          <w:sz w:val="24"/>
          <w:szCs w:val="24"/>
        </w:rPr>
      </w:pPr>
    </w:p>
    <w:p w14:paraId="11AC7F5D" w14:textId="5427AE74" w:rsidR="005D3A4C" w:rsidRDefault="005C7633" w:rsidP="005C7633">
      <w:pPr>
        <w:spacing w:after="0" w:line="240" w:lineRule="auto"/>
        <w:ind w:left="360"/>
        <w:jc w:val="both"/>
        <w:rPr>
          <w:rFonts w:ascii="Public Sans" w:hAnsi="Public Sans" w:cs="Times New Roman"/>
          <w:sz w:val="24"/>
          <w:szCs w:val="24"/>
        </w:rPr>
      </w:pPr>
      <w:r>
        <w:rPr>
          <w:rFonts w:ascii="Public Sans" w:hAnsi="Public Sans" w:cs="Times New Roman"/>
          <w:sz w:val="24"/>
          <w:szCs w:val="24"/>
        </w:rPr>
        <w:t>W</w:t>
      </w:r>
      <w:r w:rsidRPr="005C7633">
        <w:rPr>
          <w:rFonts w:ascii="Public Sans" w:hAnsi="Public Sans" w:cs="Times New Roman"/>
          <w:sz w:val="24"/>
          <w:szCs w:val="24"/>
        </w:rPr>
        <w:t xml:space="preserve">e have completed interviews for the Quality Assurance/Data Integrity Specialist position and second interviews are being scheduled for the attorney posting.  We have had a pool of highly qualified and diverse candidates which we have not seen before </w:t>
      </w:r>
      <w:r>
        <w:rPr>
          <w:rFonts w:ascii="Public Sans" w:hAnsi="Public Sans" w:cs="Times New Roman"/>
          <w:sz w:val="24"/>
          <w:szCs w:val="24"/>
        </w:rPr>
        <w:t xml:space="preserve">which is very </w:t>
      </w:r>
      <w:r w:rsidRPr="005C7633">
        <w:rPr>
          <w:rFonts w:ascii="Public Sans" w:hAnsi="Public Sans" w:cs="Times New Roman"/>
          <w:sz w:val="24"/>
          <w:szCs w:val="24"/>
        </w:rPr>
        <w:t>excit</w:t>
      </w:r>
      <w:r>
        <w:rPr>
          <w:rFonts w:ascii="Public Sans" w:hAnsi="Public Sans" w:cs="Times New Roman"/>
          <w:sz w:val="24"/>
          <w:szCs w:val="24"/>
        </w:rPr>
        <w:t xml:space="preserve">ing for DRM. </w:t>
      </w:r>
      <w:r w:rsidRPr="005C7633">
        <w:rPr>
          <w:rFonts w:ascii="Public Sans" w:hAnsi="Public Sans" w:cs="Times New Roman"/>
          <w:sz w:val="24"/>
          <w:szCs w:val="24"/>
        </w:rPr>
        <w:t xml:space="preserve"> </w:t>
      </w:r>
    </w:p>
    <w:p w14:paraId="42DF0ECF" w14:textId="77777777" w:rsidR="005C7633" w:rsidRDefault="005C7633" w:rsidP="005C7633">
      <w:pPr>
        <w:spacing w:after="0" w:line="240" w:lineRule="auto"/>
        <w:ind w:left="360"/>
        <w:jc w:val="both"/>
        <w:rPr>
          <w:rFonts w:ascii="Public Sans" w:hAnsi="Public Sans" w:cs="Times New Roman"/>
          <w:sz w:val="24"/>
          <w:szCs w:val="24"/>
        </w:rPr>
      </w:pPr>
    </w:p>
    <w:p w14:paraId="4F279792" w14:textId="784AC186" w:rsidR="00C66855" w:rsidRPr="00CA73AA" w:rsidRDefault="00434AB4" w:rsidP="00C66855">
      <w:pPr>
        <w:ind w:left="360"/>
        <w:jc w:val="both"/>
        <w:rPr>
          <w:rFonts w:ascii="Public Sans" w:hAnsi="Public Sans" w:cs="Times New Roman"/>
          <w:sz w:val="24"/>
          <w:szCs w:val="24"/>
        </w:rPr>
      </w:pPr>
      <w:r>
        <w:rPr>
          <w:rFonts w:ascii="Public Sans" w:hAnsi="Public Sans" w:cs="Times New Roman"/>
          <w:sz w:val="24"/>
          <w:szCs w:val="24"/>
        </w:rPr>
        <w:t>Mark</w:t>
      </w:r>
      <w:r w:rsidR="00C66855" w:rsidRPr="00CA73AA">
        <w:rPr>
          <w:rFonts w:ascii="Public Sans" w:hAnsi="Public Sans" w:cs="Times New Roman"/>
          <w:sz w:val="24"/>
          <w:szCs w:val="24"/>
        </w:rPr>
        <w:t xml:space="preserve"> McWilliams reported on the Public Policy and Media Relations </w:t>
      </w:r>
      <w:r w:rsidR="00C66855">
        <w:rPr>
          <w:rFonts w:ascii="Public Sans" w:hAnsi="Public Sans" w:cs="Times New Roman"/>
          <w:sz w:val="24"/>
          <w:szCs w:val="24"/>
        </w:rPr>
        <w:t>indicat</w:t>
      </w:r>
      <w:r w:rsidR="00594FD2">
        <w:rPr>
          <w:rFonts w:ascii="Public Sans" w:hAnsi="Public Sans" w:cs="Times New Roman"/>
          <w:sz w:val="24"/>
          <w:szCs w:val="24"/>
        </w:rPr>
        <w:t xml:space="preserve">ing </w:t>
      </w:r>
      <w:r w:rsidR="00C66855">
        <w:rPr>
          <w:rFonts w:ascii="Public Sans" w:hAnsi="Public Sans" w:cs="Times New Roman"/>
          <w:sz w:val="24"/>
          <w:szCs w:val="24"/>
        </w:rPr>
        <w:t xml:space="preserve">he </w:t>
      </w:r>
      <w:r w:rsidR="00594FD2">
        <w:rPr>
          <w:rFonts w:ascii="Public Sans" w:hAnsi="Public Sans" w:cs="Times New Roman"/>
          <w:sz w:val="24"/>
          <w:szCs w:val="24"/>
        </w:rPr>
        <w:t>ha</w:t>
      </w:r>
      <w:r w:rsidR="00C66855">
        <w:rPr>
          <w:rFonts w:ascii="Public Sans" w:hAnsi="Public Sans" w:cs="Times New Roman"/>
          <w:sz w:val="24"/>
          <w:szCs w:val="24"/>
        </w:rPr>
        <w:t>s start</w:t>
      </w:r>
      <w:r w:rsidR="00594FD2">
        <w:rPr>
          <w:rFonts w:ascii="Public Sans" w:hAnsi="Public Sans" w:cs="Times New Roman"/>
          <w:sz w:val="24"/>
          <w:szCs w:val="24"/>
        </w:rPr>
        <w:t>ed m</w:t>
      </w:r>
      <w:r w:rsidR="00C66855">
        <w:rPr>
          <w:rFonts w:ascii="Public Sans" w:hAnsi="Public Sans" w:cs="Times New Roman"/>
          <w:sz w:val="24"/>
          <w:szCs w:val="24"/>
        </w:rPr>
        <w:t>easur</w:t>
      </w:r>
      <w:r w:rsidR="00594FD2">
        <w:rPr>
          <w:rFonts w:ascii="Public Sans" w:hAnsi="Public Sans" w:cs="Times New Roman"/>
          <w:sz w:val="24"/>
          <w:szCs w:val="24"/>
        </w:rPr>
        <w:t>ing</w:t>
      </w:r>
      <w:r w:rsidR="00C66855">
        <w:rPr>
          <w:rFonts w:ascii="Public Sans" w:hAnsi="Public Sans" w:cs="Times New Roman"/>
          <w:sz w:val="24"/>
          <w:szCs w:val="24"/>
        </w:rPr>
        <w:t xml:space="preserve"> advocacy work not only by how it affects people with disabilities but how it affects black individuals, indigenous </w:t>
      </w:r>
      <w:r w:rsidR="00E40529">
        <w:rPr>
          <w:rFonts w:ascii="Public Sans" w:hAnsi="Public Sans" w:cs="Times New Roman"/>
          <w:sz w:val="24"/>
          <w:szCs w:val="24"/>
        </w:rPr>
        <w:t>people,</w:t>
      </w:r>
      <w:r w:rsidR="00C66855">
        <w:rPr>
          <w:rFonts w:ascii="Public Sans" w:hAnsi="Public Sans" w:cs="Times New Roman"/>
          <w:sz w:val="24"/>
          <w:szCs w:val="24"/>
        </w:rPr>
        <w:t xml:space="preserve"> and people of color. </w:t>
      </w:r>
      <w:r w:rsidR="00E10859">
        <w:rPr>
          <w:rFonts w:ascii="Public Sans" w:hAnsi="Public Sans" w:cs="Times New Roman"/>
          <w:sz w:val="24"/>
          <w:szCs w:val="24"/>
        </w:rPr>
        <w:t>He deferred his public policy report to the committee report.</w:t>
      </w:r>
    </w:p>
    <w:p w14:paraId="0B68BB11" w14:textId="5D475596" w:rsidR="00E10859" w:rsidRDefault="00434AB4" w:rsidP="00E10859">
      <w:pPr>
        <w:ind w:left="360"/>
        <w:jc w:val="both"/>
        <w:rPr>
          <w:rFonts w:ascii="Public Sans" w:hAnsi="Public Sans" w:cs="Times New Roman"/>
          <w:sz w:val="24"/>
          <w:szCs w:val="24"/>
        </w:rPr>
      </w:pPr>
      <w:r>
        <w:rPr>
          <w:rFonts w:ascii="Public Sans" w:hAnsi="Public Sans" w:cs="Times New Roman"/>
          <w:sz w:val="24"/>
          <w:szCs w:val="24"/>
        </w:rPr>
        <w:lastRenderedPageBreak/>
        <w:t>Sara</w:t>
      </w:r>
      <w:r w:rsidR="00E10859" w:rsidRPr="00CA73AA">
        <w:rPr>
          <w:rFonts w:ascii="Public Sans" w:hAnsi="Public Sans" w:cs="Times New Roman"/>
          <w:sz w:val="24"/>
          <w:szCs w:val="24"/>
        </w:rPr>
        <w:t xml:space="preserve"> </w:t>
      </w:r>
      <w:proofErr w:type="spellStart"/>
      <w:r w:rsidR="00E10859" w:rsidRPr="00CA73AA">
        <w:rPr>
          <w:rFonts w:ascii="Public Sans" w:hAnsi="Public Sans" w:cs="Times New Roman"/>
          <w:sz w:val="24"/>
          <w:szCs w:val="24"/>
        </w:rPr>
        <w:t>Koroniotis</w:t>
      </w:r>
      <w:proofErr w:type="spellEnd"/>
      <w:r w:rsidR="00E10859" w:rsidRPr="00CA73AA">
        <w:rPr>
          <w:rFonts w:ascii="Public Sans" w:hAnsi="Public Sans" w:cs="Times New Roman"/>
          <w:sz w:val="24"/>
          <w:szCs w:val="24"/>
        </w:rPr>
        <w:t xml:space="preserve"> reported on the Rep Payee team stating </w:t>
      </w:r>
      <w:r w:rsidR="00E10859">
        <w:rPr>
          <w:rFonts w:ascii="Public Sans" w:hAnsi="Public Sans" w:cs="Times New Roman"/>
          <w:sz w:val="24"/>
          <w:szCs w:val="24"/>
        </w:rPr>
        <w:t xml:space="preserve">her team initiated 68 reviews in the last quarter which affected 1,964 beneficiaries.  Even though they only look at samples for each payee, </w:t>
      </w:r>
      <w:r w:rsidR="00480812">
        <w:rPr>
          <w:rFonts w:ascii="Public Sans" w:hAnsi="Public Sans" w:cs="Times New Roman"/>
          <w:sz w:val="24"/>
          <w:szCs w:val="24"/>
        </w:rPr>
        <w:t>all</w:t>
      </w:r>
      <w:r w:rsidR="00E10859">
        <w:rPr>
          <w:rFonts w:ascii="Public Sans" w:hAnsi="Public Sans" w:cs="Times New Roman"/>
          <w:sz w:val="24"/>
          <w:szCs w:val="24"/>
        </w:rPr>
        <w:t xml:space="preserve"> the beneficiaries are impacted by the payees reviewed.  Since they are doing their work remote</w:t>
      </w:r>
      <w:r w:rsidR="00215072">
        <w:rPr>
          <w:rFonts w:ascii="Public Sans" w:hAnsi="Public Sans" w:cs="Times New Roman"/>
          <w:sz w:val="24"/>
          <w:szCs w:val="24"/>
        </w:rPr>
        <w:t xml:space="preserve">ly, they are working at a faster pace and have had to request additional work from SSA.  </w:t>
      </w:r>
      <w:proofErr w:type="spellStart"/>
      <w:r w:rsidR="00215072">
        <w:rPr>
          <w:rFonts w:ascii="Public Sans" w:hAnsi="Public Sans" w:cs="Times New Roman"/>
          <w:sz w:val="24"/>
          <w:szCs w:val="24"/>
        </w:rPr>
        <w:t>Koroniotis</w:t>
      </w:r>
      <w:proofErr w:type="spellEnd"/>
      <w:r w:rsidR="00215072">
        <w:rPr>
          <w:rFonts w:ascii="Public Sans" w:hAnsi="Public Sans" w:cs="Times New Roman"/>
          <w:sz w:val="24"/>
          <w:szCs w:val="24"/>
        </w:rPr>
        <w:t xml:space="preserve"> indicated they submitted 2 referrals to the Attorney General’s office regarding 2 representative payees who are also serving as legal guardians for some of their beneficiaries. </w:t>
      </w:r>
      <w:r w:rsidR="00DA3538">
        <w:rPr>
          <w:rFonts w:ascii="Public Sans" w:hAnsi="Public Sans" w:cs="Times New Roman"/>
          <w:sz w:val="24"/>
          <w:szCs w:val="24"/>
        </w:rPr>
        <w:t>The Attorney General’s office was given enough information to do an investigation into those matters.</w:t>
      </w:r>
    </w:p>
    <w:p w14:paraId="38CE97F9" w14:textId="7D3B25C8" w:rsidR="00254842" w:rsidRPr="00CA73AA" w:rsidRDefault="00434AB4" w:rsidP="00A51EED">
      <w:pPr>
        <w:ind w:left="360"/>
        <w:jc w:val="both"/>
        <w:rPr>
          <w:rFonts w:ascii="Public Sans" w:hAnsi="Public Sans" w:cs="Times New Roman"/>
          <w:sz w:val="24"/>
          <w:szCs w:val="24"/>
        </w:rPr>
      </w:pPr>
      <w:r>
        <w:rPr>
          <w:rFonts w:ascii="Public Sans" w:hAnsi="Public Sans" w:cs="Times New Roman"/>
          <w:sz w:val="24"/>
          <w:szCs w:val="24"/>
        </w:rPr>
        <w:t>Kris</w:t>
      </w:r>
      <w:r w:rsidR="0056169F" w:rsidRPr="00CA73AA">
        <w:rPr>
          <w:rFonts w:ascii="Public Sans" w:hAnsi="Public Sans" w:cs="Times New Roman"/>
          <w:sz w:val="24"/>
          <w:szCs w:val="24"/>
        </w:rPr>
        <w:t xml:space="preserve"> K</w:t>
      </w:r>
      <w:r w:rsidR="005A2EBF" w:rsidRPr="00CA73AA">
        <w:rPr>
          <w:rFonts w:ascii="Public Sans" w:hAnsi="Public Sans" w:cs="Times New Roman"/>
          <w:sz w:val="24"/>
          <w:szCs w:val="24"/>
        </w:rPr>
        <w:t xml:space="preserve">eranen reported </w:t>
      </w:r>
      <w:r w:rsidR="005D2BEC" w:rsidRPr="00CA73AA">
        <w:rPr>
          <w:rFonts w:ascii="Public Sans" w:hAnsi="Public Sans" w:cs="Times New Roman"/>
          <w:sz w:val="24"/>
          <w:szCs w:val="24"/>
        </w:rPr>
        <w:t>on</w:t>
      </w:r>
      <w:r w:rsidR="005A2EBF" w:rsidRPr="00CA73AA">
        <w:rPr>
          <w:rFonts w:ascii="Public Sans" w:hAnsi="Public Sans" w:cs="Times New Roman"/>
          <w:sz w:val="24"/>
          <w:szCs w:val="24"/>
        </w:rPr>
        <w:t xml:space="preserve"> the </w:t>
      </w:r>
      <w:r w:rsidR="0056169F" w:rsidRPr="00CA73AA">
        <w:rPr>
          <w:rFonts w:ascii="Public Sans" w:hAnsi="Public Sans" w:cs="Times New Roman"/>
          <w:sz w:val="24"/>
          <w:szCs w:val="24"/>
        </w:rPr>
        <w:t>E</w:t>
      </w:r>
      <w:r w:rsidR="005A2EBF" w:rsidRPr="00CA73AA">
        <w:rPr>
          <w:rFonts w:ascii="Public Sans" w:hAnsi="Public Sans" w:cs="Times New Roman"/>
          <w:sz w:val="24"/>
          <w:szCs w:val="24"/>
        </w:rPr>
        <w:t xml:space="preserve">ducation </w:t>
      </w:r>
      <w:r w:rsidR="0056169F" w:rsidRPr="00CA73AA">
        <w:rPr>
          <w:rFonts w:ascii="Public Sans" w:hAnsi="Public Sans" w:cs="Times New Roman"/>
          <w:sz w:val="24"/>
          <w:szCs w:val="24"/>
        </w:rPr>
        <w:t>T</w:t>
      </w:r>
      <w:r w:rsidR="005A2EBF" w:rsidRPr="00CA73AA">
        <w:rPr>
          <w:rFonts w:ascii="Public Sans" w:hAnsi="Public Sans" w:cs="Times New Roman"/>
          <w:sz w:val="24"/>
          <w:szCs w:val="24"/>
        </w:rPr>
        <w:t xml:space="preserve">eam </w:t>
      </w:r>
      <w:r w:rsidR="00E40529">
        <w:rPr>
          <w:rFonts w:ascii="Public Sans" w:hAnsi="Public Sans" w:cs="Times New Roman"/>
          <w:sz w:val="24"/>
          <w:szCs w:val="24"/>
        </w:rPr>
        <w:t>saying</w:t>
      </w:r>
      <w:r w:rsidR="00AF588C">
        <w:rPr>
          <w:rFonts w:ascii="Public Sans" w:hAnsi="Public Sans" w:cs="Times New Roman"/>
          <w:sz w:val="24"/>
          <w:szCs w:val="24"/>
        </w:rPr>
        <w:t xml:space="preserve"> most schools in the state are offering some in school services which impacts a lot of the kids we work with who are learning remotely.  Keranen indicated they are working with the Board of Education to make them more aware and responsible and have had some success.  </w:t>
      </w:r>
      <w:r w:rsidR="002C53BC">
        <w:rPr>
          <w:rFonts w:ascii="Public Sans" w:hAnsi="Public Sans" w:cs="Times New Roman"/>
          <w:sz w:val="24"/>
          <w:szCs w:val="24"/>
        </w:rPr>
        <w:t>They have started working t</w:t>
      </w:r>
      <w:r w:rsidR="002C53BC" w:rsidRPr="004A642B">
        <w:rPr>
          <w:rFonts w:ascii="Public Sans" w:hAnsi="Public Sans"/>
          <w:sz w:val="24"/>
          <w:szCs w:val="24"/>
        </w:rPr>
        <w:t xml:space="preserve">o address issues related to the care of children in the state </w:t>
      </w:r>
      <w:r w:rsidR="002C53BC">
        <w:rPr>
          <w:rFonts w:ascii="Public Sans" w:hAnsi="Public Sans"/>
          <w:sz w:val="24"/>
          <w:szCs w:val="24"/>
        </w:rPr>
        <w:t>ch</w:t>
      </w:r>
      <w:r w:rsidR="002C53BC" w:rsidRPr="004A642B">
        <w:rPr>
          <w:rFonts w:ascii="Public Sans" w:hAnsi="Public Sans"/>
          <w:sz w:val="24"/>
          <w:szCs w:val="24"/>
        </w:rPr>
        <w:t xml:space="preserve">ild </w:t>
      </w:r>
      <w:r w:rsidR="002C53BC">
        <w:rPr>
          <w:rFonts w:ascii="Public Sans" w:hAnsi="Public Sans"/>
          <w:sz w:val="24"/>
          <w:szCs w:val="24"/>
        </w:rPr>
        <w:t>c</w:t>
      </w:r>
      <w:r w:rsidR="002C53BC" w:rsidRPr="004A642B">
        <w:rPr>
          <w:rFonts w:ascii="Public Sans" w:hAnsi="Public Sans"/>
          <w:sz w:val="24"/>
          <w:szCs w:val="24"/>
        </w:rPr>
        <w:t xml:space="preserve">aring </w:t>
      </w:r>
      <w:r w:rsidR="002C53BC">
        <w:rPr>
          <w:rFonts w:ascii="Public Sans" w:hAnsi="Public Sans"/>
          <w:sz w:val="24"/>
          <w:szCs w:val="24"/>
        </w:rPr>
        <w:t>i</w:t>
      </w:r>
      <w:r w:rsidR="002C53BC" w:rsidRPr="004A642B">
        <w:rPr>
          <w:rFonts w:ascii="Public Sans" w:hAnsi="Public Sans"/>
          <w:sz w:val="24"/>
          <w:szCs w:val="24"/>
        </w:rPr>
        <w:t>nstitutions</w:t>
      </w:r>
      <w:r w:rsidR="00325B37">
        <w:rPr>
          <w:rFonts w:ascii="Public Sans" w:hAnsi="Public Sans" w:cs="Times New Roman"/>
          <w:sz w:val="24"/>
          <w:szCs w:val="24"/>
        </w:rPr>
        <w:t xml:space="preserve">.  </w:t>
      </w:r>
    </w:p>
    <w:p w14:paraId="29A2B3A1" w14:textId="691277E4" w:rsidR="00325B37" w:rsidRDefault="00434AB4" w:rsidP="001669A3">
      <w:pPr>
        <w:ind w:left="360"/>
        <w:jc w:val="both"/>
        <w:rPr>
          <w:rFonts w:ascii="Public Sans" w:hAnsi="Public Sans" w:cs="Times New Roman"/>
          <w:sz w:val="24"/>
          <w:szCs w:val="24"/>
        </w:rPr>
      </w:pPr>
      <w:r>
        <w:rPr>
          <w:rFonts w:ascii="Public Sans" w:hAnsi="Public Sans" w:cs="Times New Roman"/>
          <w:sz w:val="24"/>
          <w:szCs w:val="24"/>
        </w:rPr>
        <w:t>Elham</w:t>
      </w:r>
      <w:r w:rsidR="0051672A" w:rsidRPr="00CA73AA">
        <w:rPr>
          <w:rFonts w:ascii="Public Sans" w:hAnsi="Public Sans" w:cs="Times New Roman"/>
          <w:sz w:val="24"/>
          <w:szCs w:val="24"/>
        </w:rPr>
        <w:t xml:space="preserve"> </w:t>
      </w:r>
      <w:r w:rsidR="005D2BEC" w:rsidRPr="00CA73AA">
        <w:rPr>
          <w:rFonts w:ascii="Public Sans" w:hAnsi="Public Sans" w:cs="Times New Roman"/>
          <w:sz w:val="24"/>
          <w:szCs w:val="24"/>
        </w:rPr>
        <w:t>J</w:t>
      </w:r>
      <w:r w:rsidR="0051672A" w:rsidRPr="00CA73AA">
        <w:rPr>
          <w:rFonts w:ascii="Public Sans" w:hAnsi="Public Sans" w:cs="Times New Roman"/>
          <w:sz w:val="24"/>
          <w:szCs w:val="24"/>
        </w:rPr>
        <w:t xml:space="preserve">ahshan reported on the Employment Team stating </w:t>
      </w:r>
      <w:r w:rsidR="001669A3">
        <w:rPr>
          <w:rFonts w:ascii="Public Sans" w:hAnsi="Public Sans" w:cs="Times New Roman"/>
          <w:sz w:val="24"/>
          <w:szCs w:val="24"/>
        </w:rPr>
        <w:t xml:space="preserve">they continue to work with </w:t>
      </w:r>
      <w:r w:rsidR="00325B37" w:rsidRPr="001669A3">
        <w:rPr>
          <w:rFonts w:ascii="Public Sans" w:hAnsi="Public Sans" w:cs="Times New Roman"/>
          <w:sz w:val="24"/>
          <w:szCs w:val="24"/>
        </w:rPr>
        <w:t xml:space="preserve">leadership from Michigan Rehabilitation Services (MRS) to discuss issues people call us about regarding their services.  </w:t>
      </w:r>
      <w:r w:rsidR="001669A3">
        <w:rPr>
          <w:rFonts w:ascii="Public Sans" w:hAnsi="Public Sans" w:cs="Times New Roman"/>
          <w:sz w:val="24"/>
          <w:szCs w:val="24"/>
        </w:rPr>
        <w:t xml:space="preserve">They have been working with </w:t>
      </w:r>
      <w:r w:rsidR="00325B37">
        <w:rPr>
          <w:rFonts w:ascii="Public Sans" w:hAnsi="Public Sans" w:cs="Times New Roman"/>
          <w:sz w:val="24"/>
          <w:szCs w:val="24"/>
        </w:rPr>
        <w:t>several state agencies to develop a state model for secondary transition, and to provide professionals working with students with disabilities in higher education with information about what appropriate transition services entails.</w:t>
      </w:r>
      <w:r w:rsidR="001669A3">
        <w:rPr>
          <w:rFonts w:ascii="Public Sans" w:hAnsi="Public Sans" w:cs="Times New Roman"/>
          <w:sz w:val="24"/>
          <w:szCs w:val="24"/>
        </w:rPr>
        <w:t xml:space="preserve"> Jahshan also mentioned they a</w:t>
      </w:r>
      <w:r w:rsidR="00325B37">
        <w:rPr>
          <w:rFonts w:ascii="Public Sans" w:hAnsi="Public Sans" w:cs="Times New Roman"/>
          <w:sz w:val="24"/>
          <w:szCs w:val="24"/>
        </w:rPr>
        <w:t xml:space="preserve">re working with Michigan Employment Clinic (MI-EC), a new initiative connected with Michigan Diversity Education Center, to support individuals with disabilities and/or a criminal history who are seeking employment by reaching out to potential employers. </w:t>
      </w:r>
    </w:p>
    <w:p w14:paraId="6BCD82CA" w14:textId="2049F8A7" w:rsidR="00325B37" w:rsidRDefault="00D1214E" w:rsidP="00A51EED">
      <w:pPr>
        <w:ind w:left="360"/>
        <w:jc w:val="both"/>
        <w:rPr>
          <w:rFonts w:ascii="Public Sans" w:hAnsi="Public Sans" w:cs="Times New Roman"/>
          <w:sz w:val="24"/>
          <w:szCs w:val="24"/>
        </w:rPr>
      </w:pPr>
      <w:r>
        <w:rPr>
          <w:rFonts w:ascii="Public Sans" w:hAnsi="Public Sans" w:cs="Times New Roman"/>
          <w:sz w:val="24"/>
          <w:szCs w:val="24"/>
        </w:rPr>
        <w:t xml:space="preserve">Chris Davis gave a report on the </w:t>
      </w:r>
      <w:r w:rsidR="00A235CF">
        <w:rPr>
          <w:rFonts w:ascii="Public Sans" w:hAnsi="Public Sans" w:cs="Times New Roman"/>
          <w:sz w:val="24"/>
          <w:szCs w:val="24"/>
        </w:rPr>
        <w:t xml:space="preserve">Intake, </w:t>
      </w:r>
      <w:r>
        <w:rPr>
          <w:rFonts w:ascii="Public Sans" w:hAnsi="Public Sans" w:cs="Times New Roman"/>
          <w:sz w:val="24"/>
          <w:szCs w:val="24"/>
        </w:rPr>
        <w:t xml:space="preserve">Information and Referral </w:t>
      </w:r>
      <w:r w:rsidR="00A235CF">
        <w:rPr>
          <w:rFonts w:ascii="Public Sans" w:hAnsi="Public Sans" w:cs="Times New Roman"/>
          <w:sz w:val="24"/>
          <w:szCs w:val="24"/>
        </w:rPr>
        <w:t xml:space="preserve">team stating they took in about 900 calls last quarter.  We have seen a drop in calls due to COVID-19 especially regarding education and housing however they are starting to pick up again.  We recently assisted in developing a veteran’s guide for persons with disabilities which was put out by the legal team and is on our website.  The team had a training on Medicaid and the different programs around the state. Also, had training on </w:t>
      </w:r>
      <w:r w:rsidR="00CE26ED">
        <w:rPr>
          <w:rFonts w:ascii="Public Sans" w:hAnsi="Public Sans" w:cs="Times New Roman"/>
          <w:sz w:val="24"/>
          <w:szCs w:val="24"/>
        </w:rPr>
        <w:t>children’s</w:t>
      </w:r>
      <w:r w:rsidR="00A235CF">
        <w:rPr>
          <w:rFonts w:ascii="Public Sans" w:hAnsi="Public Sans" w:cs="Times New Roman"/>
          <w:sz w:val="24"/>
          <w:szCs w:val="24"/>
        </w:rPr>
        <w:t>’ special health services</w:t>
      </w:r>
      <w:r w:rsidR="00CE26ED">
        <w:rPr>
          <w:rFonts w:ascii="Public Sans" w:hAnsi="Public Sans" w:cs="Times New Roman"/>
          <w:sz w:val="24"/>
          <w:szCs w:val="24"/>
        </w:rPr>
        <w:t xml:space="preserve">.  Davis did a training on </w:t>
      </w:r>
      <w:r w:rsidR="00CD14FB">
        <w:rPr>
          <w:rFonts w:ascii="Public Sans" w:hAnsi="Public Sans" w:cs="Times New Roman"/>
          <w:sz w:val="24"/>
          <w:szCs w:val="24"/>
        </w:rPr>
        <w:t>self-determination</w:t>
      </w:r>
      <w:r w:rsidR="00CE26ED">
        <w:rPr>
          <w:rFonts w:ascii="Public Sans" w:hAnsi="Public Sans" w:cs="Times New Roman"/>
          <w:sz w:val="24"/>
          <w:szCs w:val="24"/>
        </w:rPr>
        <w:t xml:space="preserve"> and the different Powers of Attorney. </w:t>
      </w:r>
    </w:p>
    <w:p w14:paraId="64662EC7" w14:textId="19FE5F92" w:rsidR="00434AB4" w:rsidRDefault="00434AB4" w:rsidP="00434AB4">
      <w:pPr>
        <w:spacing w:after="0" w:line="240" w:lineRule="auto"/>
        <w:ind w:left="360"/>
        <w:jc w:val="both"/>
        <w:rPr>
          <w:rFonts w:ascii="Public Sans" w:hAnsi="Public Sans" w:cs="Times New Roman"/>
          <w:sz w:val="24"/>
          <w:szCs w:val="24"/>
        </w:rPr>
      </w:pPr>
      <w:r>
        <w:rPr>
          <w:rFonts w:ascii="Public Sans" w:hAnsi="Public Sans" w:cs="Times New Roman"/>
          <w:sz w:val="24"/>
          <w:szCs w:val="24"/>
        </w:rPr>
        <w:t>Rebecca</w:t>
      </w:r>
      <w:r w:rsidR="00CE26ED" w:rsidRPr="00434AB4">
        <w:rPr>
          <w:rFonts w:ascii="Public Sans" w:hAnsi="Public Sans" w:cs="Times New Roman"/>
          <w:sz w:val="24"/>
          <w:szCs w:val="24"/>
        </w:rPr>
        <w:t xml:space="preserve"> Kasen reported on the CAIR team and began with praising her team for being very passionate about the work </w:t>
      </w:r>
      <w:r w:rsidR="00CD14FB" w:rsidRPr="00434AB4">
        <w:rPr>
          <w:rFonts w:ascii="Public Sans" w:hAnsi="Public Sans" w:cs="Times New Roman"/>
          <w:sz w:val="24"/>
          <w:szCs w:val="24"/>
        </w:rPr>
        <w:t>they are</w:t>
      </w:r>
      <w:r w:rsidR="00CE26ED" w:rsidRPr="00434AB4">
        <w:rPr>
          <w:rFonts w:ascii="Public Sans" w:hAnsi="Public Sans" w:cs="Times New Roman"/>
          <w:sz w:val="24"/>
          <w:szCs w:val="24"/>
        </w:rPr>
        <w:t xml:space="preserve"> doing. Virtual monitoring visits have continued, and they did 21 visits this past quarter.  They continue to work on systemic projects and will have a completion of the investigation </w:t>
      </w:r>
      <w:r w:rsidR="00C359A3" w:rsidRPr="00434AB4">
        <w:rPr>
          <w:rFonts w:ascii="Public Sans" w:hAnsi="Public Sans" w:cs="Times New Roman"/>
          <w:sz w:val="24"/>
          <w:szCs w:val="24"/>
        </w:rPr>
        <w:t xml:space="preserve">of deaths in psychiatric hospitals.  They are looking at the use of administrative segregation </w:t>
      </w:r>
      <w:r w:rsidRPr="00434AB4">
        <w:rPr>
          <w:rFonts w:ascii="Public Sans" w:hAnsi="Public Sans" w:cs="Times New Roman"/>
          <w:sz w:val="24"/>
          <w:szCs w:val="24"/>
        </w:rPr>
        <w:t xml:space="preserve">among individuals with disabilities in Michigan prisons. They recently began a systemic initiative to review the barriers to discharge for individuals with </w:t>
      </w:r>
      <w:r w:rsidRPr="00434AB4">
        <w:rPr>
          <w:rFonts w:ascii="Public Sans" w:hAnsi="Public Sans" w:cs="Times New Roman"/>
          <w:sz w:val="24"/>
          <w:szCs w:val="24"/>
        </w:rPr>
        <w:lastRenderedPageBreak/>
        <w:t>intellectual and development disabilities who have been identified as “discharge ready” although remain hospitalized in a state psychiatric institution.</w:t>
      </w:r>
    </w:p>
    <w:p w14:paraId="3BFD22BF" w14:textId="77777777" w:rsidR="00434AB4" w:rsidRPr="00434AB4" w:rsidRDefault="00434AB4" w:rsidP="00434AB4">
      <w:pPr>
        <w:spacing w:after="0" w:line="240" w:lineRule="auto"/>
        <w:ind w:left="360"/>
        <w:jc w:val="both"/>
        <w:rPr>
          <w:rFonts w:ascii="Public Sans" w:hAnsi="Public Sans" w:cs="Times New Roman"/>
          <w:sz w:val="24"/>
          <w:szCs w:val="24"/>
        </w:rPr>
      </w:pPr>
    </w:p>
    <w:p w14:paraId="3CADEA09" w14:textId="2D6934EB" w:rsidR="00C43863" w:rsidRDefault="00434AB4" w:rsidP="00434A0A">
      <w:pPr>
        <w:ind w:left="360"/>
        <w:jc w:val="both"/>
        <w:rPr>
          <w:rFonts w:ascii="Public Sans" w:hAnsi="Public Sans" w:cs="Times New Roman"/>
          <w:sz w:val="24"/>
          <w:szCs w:val="24"/>
        </w:rPr>
      </w:pPr>
      <w:r>
        <w:rPr>
          <w:rFonts w:ascii="Public Sans" w:hAnsi="Public Sans" w:cs="Times New Roman"/>
          <w:sz w:val="24"/>
          <w:szCs w:val="24"/>
        </w:rPr>
        <w:t xml:space="preserve">Kyle </w:t>
      </w:r>
      <w:r w:rsidR="002A14EC" w:rsidRPr="00CA73AA">
        <w:rPr>
          <w:rFonts w:ascii="Public Sans" w:hAnsi="Public Sans" w:cs="Times New Roman"/>
          <w:sz w:val="24"/>
          <w:szCs w:val="24"/>
        </w:rPr>
        <w:t xml:space="preserve">Williams </w:t>
      </w:r>
      <w:r>
        <w:rPr>
          <w:rFonts w:ascii="Public Sans" w:hAnsi="Public Sans" w:cs="Times New Roman"/>
          <w:sz w:val="24"/>
          <w:szCs w:val="24"/>
        </w:rPr>
        <w:t xml:space="preserve">gave an update on the litigation starting the KB case stating they are setting target dates for June to have a completed expert report on the case which will give the department some </w:t>
      </w:r>
      <w:r w:rsidR="003E5C5E">
        <w:rPr>
          <w:rFonts w:ascii="Public Sans" w:hAnsi="Public Sans" w:cs="Times New Roman"/>
          <w:sz w:val="24"/>
          <w:szCs w:val="24"/>
        </w:rPr>
        <w:t xml:space="preserve">recommendations which will hopefully be incorporated into an implementation plan and final settlement agreement. He further stated that integrated healthcare will be back on the table and referred to section 298.  They have been speaking with experts regarding integrated healthcare and the difference between </w:t>
      </w:r>
      <w:r w:rsidR="005633F9">
        <w:rPr>
          <w:rFonts w:ascii="Public Sans" w:hAnsi="Public Sans" w:cs="Times New Roman"/>
          <w:sz w:val="24"/>
          <w:szCs w:val="24"/>
        </w:rPr>
        <w:t>care for adults and kids.</w:t>
      </w:r>
      <w:r w:rsidR="002A51F0">
        <w:rPr>
          <w:rFonts w:ascii="Public Sans" w:hAnsi="Public Sans" w:cs="Times New Roman"/>
          <w:sz w:val="24"/>
          <w:szCs w:val="24"/>
        </w:rPr>
        <w:t xml:space="preserve">  </w:t>
      </w:r>
      <w:r w:rsidR="00CD14FB">
        <w:rPr>
          <w:rFonts w:ascii="Public Sans" w:hAnsi="Public Sans" w:cs="Times New Roman"/>
          <w:sz w:val="24"/>
          <w:szCs w:val="24"/>
        </w:rPr>
        <w:t>Williams stated we</w:t>
      </w:r>
      <w:r w:rsidR="002A51F0">
        <w:rPr>
          <w:rFonts w:ascii="Public Sans" w:hAnsi="Public Sans" w:cs="Times New Roman"/>
          <w:sz w:val="24"/>
          <w:szCs w:val="24"/>
        </w:rPr>
        <w:t xml:space="preserve"> are in discovery in the </w:t>
      </w:r>
      <w:proofErr w:type="spellStart"/>
      <w:r w:rsidR="002A51F0">
        <w:rPr>
          <w:rFonts w:ascii="Public Sans" w:hAnsi="Public Sans" w:cs="Times New Roman"/>
          <w:sz w:val="24"/>
          <w:szCs w:val="24"/>
        </w:rPr>
        <w:t>Waskul</w:t>
      </w:r>
      <w:proofErr w:type="spellEnd"/>
      <w:r w:rsidR="002A51F0">
        <w:rPr>
          <w:rFonts w:ascii="Public Sans" w:hAnsi="Public Sans" w:cs="Times New Roman"/>
          <w:sz w:val="24"/>
          <w:szCs w:val="24"/>
        </w:rPr>
        <w:t xml:space="preserve"> litigation regarding the </w:t>
      </w:r>
      <w:r w:rsidR="00434A0A">
        <w:rPr>
          <w:rFonts w:ascii="Public Sans" w:hAnsi="Public Sans" w:cs="Times New Roman"/>
          <w:sz w:val="24"/>
          <w:szCs w:val="24"/>
        </w:rPr>
        <w:t xml:space="preserve">way </w:t>
      </w:r>
      <w:r w:rsidR="00CD14FB">
        <w:rPr>
          <w:rFonts w:ascii="Public Sans" w:hAnsi="Public Sans" w:cs="Times New Roman"/>
          <w:sz w:val="24"/>
          <w:szCs w:val="24"/>
        </w:rPr>
        <w:t>self-determination</w:t>
      </w:r>
      <w:r w:rsidR="002A51F0">
        <w:rPr>
          <w:rFonts w:ascii="Public Sans" w:hAnsi="Public Sans" w:cs="Times New Roman"/>
          <w:sz w:val="24"/>
          <w:szCs w:val="24"/>
        </w:rPr>
        <w:t xml:space="preserve"> budgets </w:t>
      </w:r>
      <w:r w:rsidR="00434A0A">
        <w:rPr>
          <w:rFonts w:ascii="Public Sans" w:hAnsi="Public Sans" w:cs="Times New Roman"/>
          <w:sz w:val="24"/>
          <w:szCs w:val="24"/>
        </w:rPr>
        <w:t>are calculated. T</w:t>
      </w:r>
      <w:r w:rsidR="002A51F0">
        <w:rPr>
          <w:rFonts w:ascii="Public Sans" w:hAnsi="Public Sans" w:cs="Times New Roman"/>
          <w:sz w:val="24"/>
          <w:szCs w:val="24"/>
        </w:rPr>
        <w:t xml:space="preserve">his case could play a substantial role in how we decide in how we fund those </w:t>
      </w:r>
      <w:r w:rsidR="00CD14FB">
        <w:rPr>
          <w:rFonts w:ascii="Public Sans" w:hAnsi="Public Sans" w:cs="Times New Roman"/>
          <w:sz w:val="24"/>
          <w:szCs w:val="24"/>
        </w:rPr>
        <w:t>community-based</w:t>
      </w:r>
      <w:r w:rsidR="002A51F0">
        <w:rPr>
          <w:rFonts w:ascii="Public Sans" w:hAnsi="Public Sans" w:cs="Times New Roman"/>
          <w:sz w:val="24"/>
          <w:szCs w:val="24"/>
        </w:rPr>
        <w:t xml:space="preserve"> programs.</w:t>
      </w:r>
      <w:r w:rsidR="003E5C5E">
        <w:rPr>
          <w:rFonts w:ascii="Public Sans" w:hAnsi="Public Sans" w:cs="Times New Roman"/>
          <w:sz w:val="24"/>
          <w:szCs w:val="24"/>
        </w:rPr>
        <w:t xml:space="preserve"> </w:t>
      </w:r>
      <w:r w:rsidR="00434A0A">
        <w:rPr>
          <w:rFonts w:ascii="Public Sans" w:hAnsi="Public Sans" w:cs="Times New Roman"/>
          <w:sz w:val="24"/>
          <w:szCs w:val="24"/>
        </w:rPr>
        <w:t>With the problems with provider agencies with low pay and availability, this case could play a substantial role in how we decide how we fund those community based programs</w:t>
      </w:r>
      <w:r w:rsidR="00AB2E59">
        <w:rPr>
          <w:rFonts w:ascii="Public Sans" w:hAnsi="Public Sans" w:cs="Times New Roman"/>
          <w:sz w:val="24"/>
          <w:szCs w:val="24"/>
        </w:rPr>
        <w:t xml:space="preserve"> so people can get the services they need to stay in the community</w:t>
      </w:r>
      <w:r w:rsidR="00434A0A">
        <w:rPr>
          <w:rFonts w:ascii="Public Sans" w:hAnsi="Public Sans" w:cs="Times New Roman"/>
          <w:sz w:val="24"/>
          <w:szCs w:val="24"/>
        </w:rPr>
        <w:t xml:space="preserve">.  We spoke with the press and Crain’s will be running a column </w:t>
      </w:r>
      <w:r w:rsidR="00AB2E59">
        <w:rPr>
          <w:rFonts w:ascii="Public Sans" w:hAnsi="Public Sans" w:cs="Times New Roman"/>
          <w:sz w:val="24"/>
          <w:szCs w:val="24"/>
        </w:rPr>
        <w:t xml:space="preserve">on the case.  Williams stated they will be meeting with the AG’s office </w:t>
      </w:r>
      <w:r w:rsidR="00944362">
        <w:rPr>
          <w:rFonts w:ascii="Public Sans" w:hAnsi="Public Sans" w:cs="Times New Roman"/>
          <w:sz w:val="24"/>
          <w:szCs w:val="24"/>
        </w:rPr>
        <w:t xml:space="preserve">and the attorney for DHHS </w:t>
      </w:r>
      <w:r w:rsidR="00AB2E59">
        <w:rPr>
          <w:rFonts w:ascii="Public Sans" w:hAnsi="Public Sans" w:cs="Times New Roman"/>
          <w:sz w:val="24"/>
          <w:szCs w:val="24"/>
        </w:rPr>
        <w:t>to discuss due process issues.</w:t>
      </w:r>
      <w:r w:rsidR="00944362">
        <w:rPr>
          <w:rFonts w:ascii="Public Sans" w:hAnsi="Public Sans" w:cs="Times New Roman"/>
          <w:sz w:val="24"/>
          <w:szCs w:val="24"/>
        </w:rPr>
        <w:t xml:space="preserve">  We are continuing on with the NGRI issues and hopefully by the next meeting </w:t>
      </w:r>
      <w:r w:rsidR="001C42C6">
        <w:rPr>
          <w:rFonts w:ascii="Public Sans" w:hAnsi="Public Sans" w:cs="Times New Roman"/>
          <w:sz w:val="24"/>
          <w:szCs w:val="24"/>
        </w:rPr>
        <w:t>we will have a work product to share.</w:t>
      </w:r>
    </w:p>
    <w:p w14:paraId="7203206C" w14:textId="3CAC0037" w:rsidR="00AB2E59" w:rsidRDefault="00B31D20" w:rsidP="00434A0A">
      <w:pPr>
        <w:ind w:left="360"/>
        <w:jc w:val="both"/>
        <w:rPr>
          <w:rFonts w:ascii="Public Sans" w:hAnsi="Public Sans" w:cs="Times New Roman"/>
          <w:sz w:val="24"/>
          <w:szCs w:val="24"/>
        </w:rPr>
      </w:pPr>
      <w:r>
        <w:rPr>
          <w:rFonts w:ascii="Public Sans" w:hAnsi="Public Sans" w:cs="Times New Roman"/>
          <w:sz w:val="24"/>
          <w:szCs w:val="24"/>
        </w:rPr>
        <w:t xml:space="preserve">Williams added there are more appropriations for the KB settlement that have been made by the department and that funds will be used to increase contract enforcement between the department and PIHPs and increase accountability.  </w:t>
      </w:r>
      <w:r w:rsidR="00953B14">
        <w:rPr>
          <w:rFonts w:ascii="Public Sans" w:hAnsi="Public Sans" w:cs="Times New Roman"/>
          <w:sz w:val="24"/>
          <w:szCs w:val="24"/>
        </w:rPr>
        <w:t>H</w:t>
      </w:r>
      <w:r>
        <w:rPr>
          <w:rFonts w:ascii="Public Sans" w:hAnsi="Public Sans" w:cs="Times New Roman"/>
          <w:sz w:val="24"/>
          <w:szCs w:val="24"/>
        </w:rPr>
        <w:t>e</w:t>
      </w:r>
      <w:r w:rsidR="00953B14">
        <w:rPr>
          <w:rFonts w:ascii="Public Sans" w:hAnsi="Public Sans" w:cs="Times New Roman"/>
          <w:sz w:val="24"/>
          <w:szCs w:val="24"/>
        </w:rPr>
        <w:t xml:space="preserve"> also </w:t>
      </w:r>
      <w:r>
        <w:rPr>
          <w:rFonts w:ascii="Public Sans" w:hAnsi="Public Sans" w:cs="Times New Roman"/>
          <w:sz w:val="24"/>
          <w:szCs w:val="24"/>
        </w:rPr>
        <w:t xml:space="preserve">stated we have some great </w:t>
      </w:r>
      <w:r w:rsidR="00953B14">
        <w:rPr>
          <w:rFonts w:ascii="Public Sans" w:hAnsi="Public Sans" w:cs="Times New Roman"/>
          <w:sz w:val="24"/>
          <w:szCs w:val="24"/>
        </w:rPr>
        <w:t>candidates,</w:t>
      </w:r>
      <w:r>
        <w:rPr>
          <w:rFonts w:ascii="Public Sans" w:hAnsi="Public Sans" w:cs="Times New Roman"/>
          <w:sz w:val="24"/>
          <w:szCs w:val="24"/>
        </w:rPr>
        <w:t xml:space="preserve"> and he is looking forward to </w:t>
      </w:r>
      <w:r w:rsidR="00953B14">
        <w:rPr>
          <w:rFonts w:ascii="Public Sans" w:hAnsi="Public Sans" w:cs="Times New Roman"/>
          <w:sz w:val="24"/>
          <w:szCs w:val="24"/>
        </w:rPr>
        <w:t>addi</w:t>
      </w:r>
      <w:r>
        <w:rPr>
          <w:rFonts w:ascii="Public Sans" w:hAnsi="Public Sans" w:cs="Times New Roman"/>
          <w:sz w:val="24"/>
          <w:szCs w:val="24"/>
        </w:rPr>
        <w:t>ng a strong litigator</w:t>
      </w:r>
      <w:r w:rsidR="00953B14">
        <w:rPr>
          <w:rFonts w:ascii="Public Sans" w:hAnsi="Public Sans" w:cs="Times New Roman"/>
          <w:sz w:val="24"/>
          <w:szCs w:val="24"/>
        </w:rPr>
        <w:t xml:space="preserve"> to his team</w:t>
      </w:r>
      <w:r>
        <w:rPr>
          <w:rFonts w:ascii="Public Sans" w:hAnsi="Public Sans" w:cs="Times New Roman"/>
          <w:sz w:val="24"/>
          <w:szCs w:val="24"/>
        </w:rPr>
        <w:t xml:space="preserve"> which will help get more cases in court.</w:t>
      </w:r>
    </w:p>
    <w:p w14:paraId="127184D1" w14:textId="2F10CE3D" w:rsidR="00A15743" w:rsidRPr="00A15743" w:rsidRDefault="00A15743" w:rsidP="00A15743">
      <w:pPr>
        <w:ind w:left="360"/>
        <w:jc w:val="both"/>
        <w:rPr>
          <w:rFonts w:ascii="Public Sans" w:hAnsi="Public Sans" w:cs="Times New Roman"/>
          <w:sz w:val="24"/>
          <w:szCs w:val="24"/>
        </w:rPr>
      </w:pPr>
      <w:r>
        <w:rPr>
          <w:rFonts w:ascii="Public Sans" w:hAnsi="Public Sans" w:cs="Times New Roman"/>
          <w:sz w:val="24"/>
          <w:szCs w:val="24"/>
        </w:rPr>
        <w:t>Paul Palmer</w:t>
      </w:r>
      <w:r w:rsidRPr="00A15743">
        <w:rPr>
          <w:rFonts w:ascii="Public Sans" w:hAnsi="Public Sans" w:cs="Times New Roman"/>
          <w:sz w:val="24"/>
          <w:szCs w:val="24"/>
        </w:rPr>
        <w:t xml:space="preserve"> MOVED to receive and file the </w:t>
      </w:r>
      <w:r>
        <w:rPr>
          <w:rFonts w:ascii="Public Sans" w:hAnsi="Public Sans" w:cs="Times New Roman"/>
          <w:sz w:val="24"/>
          <w:szCs w:val="24"/>
        </w:rPr>
        <w:t xml:space="preserve">executive director and staff reports </w:t>
      </w:r>
      <w:r w:rsidRPr="00A15743">
        <w:rPr>
          <w:rFonts w:ascii="Public Sans" w:hAnsi="Public Sans" w:cs="Times New Roman"/>
          <w:sz w:val="24"/>
          <w:szCs w:val="24"/>
        </w:rPr>
        <w:t xml:space="preserve">and </w:t>
      </w:r>
      <w:r>
        <w:rPr>
          <w:rFonts w:ascii="Public Sans" w:hAnsi="Public Sans" w:cs="Times New Roman"/>
          <w:sz w:val="24"/>
          <w:szCs w:val="24"/>
        </w:rPr>
        <w:t xml:space="preserve">Tom Landry </w:t>
      </w:r>
      <w:r w:rsidRPr="00A15743">
        <w:rPr>
          <w:rFonts w:ascii="Public Sans" w:hAnsi="Public Sans" w:cs="Times New Roman"/>
          <w:sz w:val="24"/>
          <w:szCs w:val="24"/>
        </w:rPr>
        <w:t xml:space="preserve">seconded.  </w:t>
      </w:r>
    </w:p>
    <w:p w14:paraId="4836188C" w14:textId="77777777" w:rsidR="00A15743" w:rsidRPr="00A15743" w:rsidRDefault="00A15743" w:rsidP="00A15743">
      <w:pPr>
        <w:ind w:left="360"/>
        <w:jc w:val="both"/>
        <w:rPr>
          <w:rFonts w:ascii="Public Sans" w:hAnsi="Public Sans" w:cs="Times New Roman"/>
          <w:sz w:val="24"/>
          <w:szCs w:val="24"/>
        </w:rPr>
      </w:pPr>
      <w:r w:rsidRPr="00A15743">
        <w:rPr>
          <w:rFonts w:ascii="Public Sans" w:hAnsi="Public Sans" w:cs="Times New Roman"/>
          <w:sz w:val="24"/>
          <w:szCs w:val="24"/>
        </w:rPr>
        <w:t>AYES:</w:t>
      </w:r>
      <w:r w:rsidRPr="00A15743">
        <w:rPr>
          <w:rFonts w:ascii="Public Sans" w:hAnsi="Public Sans" w:cs="Times New Roman"/>
          <w:sz w:val="24"/>
          <w:szCs w:val="24"/>
        </w:rPr>
        <w:tab/>
        <w:t>Clarke, Hemmila, Landry, McCulloch, Newman, Palmer, Stephenson</w:t>
      </w:r>
    </w:p>
    <w:p w14:paraId="20657485" w14:textId="77777777" w:rsidR="00B658A7" w:rsidRDefault="00B658A7" w:rsidP="00B658A7">
      <w:pPr>
        <w:tabs>
          <w:tab w:val="left" w:pos="810"/>
          <w:tab w:val="left" w:pos="1260"/>
          <w:tab w:val="left" w:pos="7560"/>
        </w:tabs>
        <w:spacing w:after="0" w:line="240" w:lineRule="auto"/>
        <w:ind w:left="360"/>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None</w:t>
      </w:r>
      <w:r>
        <w:rPr>
          <w:rFonts w:ascii="Public Sans" w:eastAsia="Times New Roman" w:hAnsi="Public Sans" w:cs="Times New Roman"/>
          <w:sz w:val="24"/>
          <w:szCs w:val="24"/>
        </w:rPr>
        <w:tab/>
        <w:t>M</w:t>
      </w:r>
      <w:r w:rsidRPr="00CA73AA">
        <w:rPr>
          <w:rFonts w:ascii="Public Sans" w:eastAsia="Times New Roman" w:hAnsi="Public Sans" w:cs="Times New Roman"/>
          <w:sz w:val="24"/>
          <w:szCs w:val="24"/>
        </w:rPr>
        <w:t xml:space="preserve">otion carried. </w:t>
      </w:r>
    </w:p>
    <w:p w14:paraId="330E2970" w14:textId="77777777" w:rsidR="00A15743" w:rsidRDefault="00A15743" w:rsidP="00434A0A">
      <w:pPr>
        <w:ind w:left="360"/>
        <w:jc w:val="both"/>
        <w:rPr>
          <w:rFonts w:ascii="Public Sans" w:hAnsi="Public Sans" w:cs="Times New Roman"/>
          <w:sz w:val="24"/>
          <w:szCs w:val="24"/>
        </w:rPr>
      </w:pPr>
    </w:p>
    <w:p w14:paraId="7735E53B" w14:textId="1FFB9733" w:rsidR="00A11D3C" w:rsidRPr="00116720" w:rsidRDefault="00116720" w:rsidP="00116720">
      <w:pPr>
        <w:jc w:val="both"/>
        <w:rPr>
          <w:rFonts w:ascii="Public Sans" w:hAnsi="Public Sans" w:cs="Times New Roman"/>
          <w:b/>
          <w:bCs/>
          <w:sz w:val="24"/>
          <w:szCs w:val="24"/>
        </w:rPr>
      </w:pPr>
      <w:r w:rsidRPr="00116720">
        <w:rPr>
          <w:rFonts w:ascii="Public Sans" w:hAnsi="Public Sans" w:cs="Times New Roman"/>
          <w:b/>
          <w:bCs/>
          <w:sz w:val="24"/>
          <w:szCs w:val="24"/>
        </w:rPr>
        <w:t>Audit Committee</w:t>
      </w:r>
    </w:p>
    <w:p w14:paraId="7BF2783C" w14:textId="58EA4C19" w:rsidR="00116720" w:rsidRDefault="00116720" w:rsidP="00116720">
      <w:pPr>
        <w:ind w:left="360"/>
        <w:jc w:val="both"/>
        <w:rPr>
          <w:rFonts w:ascii="Public Sans" w:hAnsi="Public Sans" w:cs="Times New Roman"/>
          <w:sz w:val="24"/>
          <w:szCs w:val="24"/>
        </w:rPr>
      </w:pPr>
      <w:r>
        <w:rPr>
          <w:rFonts w:ascii="Public Sans" w:hAnsi="Public Sans" w:cs="Times New Roman"/>
          <w:sz w:val="24"/>
          <w:szCs w:val="24"/>
        </w:rPr>
        <w:t xml:space="preserve">Michele Brand indicated the audit report and 990 was sent to the board </w:t>
      </w:r>
      <w:r w:rsidR="003A5B6C">
        <w:rPr>
          <w:rFonts w:ascii="Public Sans" w:hAnsi="Public Sans" w:cs="Times New Roman"/>
          <w:sz w:val="24"/>
          <w:szCs w:val="24"/>
        </w:rPr>
        <w:t xml:space="preserve">back in January for review and acceptance and referred to President McCulloch to what his recommendation was regarding a presentation and/or audit report from the auditors. President McCulloch stated he attended the committee meeting and as a CPA did not see any issues and recommended that the audit report be accepted as presented. </w:t>
      </w:r>
    </w:p>
    <w:p w14:paraId="7FC231D1" w14:textId="61486E4E" w:rsidR="003A5B6C" w:rsidRDefault="003A5B6C" w:rsidP="003A5B6C">
      <w:pPr>
        <w:ind w:left="360"/>
        <w:jc w:val="both"/>
        <w:rPr>
          <w:rFonts w:ascii="Public Sans" w:hAnsi="Public Sans" w:cs="Times New Roman"/>
          <w:sz w:val="24"/>
          <w:szCs w:val="24"/>
        </w:rPr>
      </w:pPr>
      <w:r>
        <w:rPr>
          <w:rFonts w:ascii="Public Sans" w:hAnsi="Public Sans" w:cs="Times New Roman"/>
          <w:sz w:val="24"/>
          <w:szCs w:val="24"/>
        </w:rPr>
        <w:t xml:space="preserve">Paul Palmer </w:t>
      </w:r>
      <w:r w:rsidRPr="00A11D3C">
        <w:rPr>
          <w:rFonts w:ascii="Public Sans" w:hAnsi="Public Sans" w:cs="Times New Roman"/>
          <w:sz w:val="24"/>
          <w:szCs w:val="24"/>
        </w:rPr>
        <w:t>MOVED</w:t>
      </w:r>
      <w:r>
        <w:rPr>
          <w:rFonts w:ascii="Public Sans" w:hAnsi="Public Sans" w:cs="Times New Roman"/>
          <w:sz w:val="24"/>
          <w:szCs w:val="24"/>
        </w:rPr>
        <w:t xml:space="preserve"> to accept the audit report</w:t>
      </w:r>
      <w:r w:rsidRPr="00A11D3C">
        <w:rPr>
          <w:rFonts w:ascii="Public Sans" w:hAnsi="Public Sans" w:cs="Times New Roman"/>
          <w:sz w:val="24"/>
          <w:szCs w:val="24"/>
        </w:rPr>
        <w:t xml:space="preserve"> and </w:t>
      </w:r>
      <w:r>
        <w:rPr>
          <w:rFonts w:ascii="Public Sans" w:hAnsi="Public Sans" w:cs="Times New Roman"/>
          <w:sz w:val="24"/>
          <w:szCs w:val="24"/>
        </w:rPr>
        <w:t>Malkia Newman</w:t>
      </w:r>
      <w:r w:rsidRPr="00A11D3C">
        <w:rPr>
          <w:rFonts w:ascii="Public Sans" w:hAnsi="Public Sans" w:cs="Times New Roman"/>
          <w:sz w:val="24"/>
          <w:szCs w:val="24"/>
        </w:rPr>
        <w:t xml:space="preserve"> seconded.  </w:t>
      </w:r>
    </w:p>
    <w:p w14:paraId="57FE135D" w14:textId="76D1EB6E" w:rsidR="003A5B6C" w:rsidRPr="00CA73AA" w:rsidRDefault="003A5B6C" w:rsidP="003A5B6C">
      <w:pPr>
        <w:tabs>
          <w:tab w:val="left" w:pos="1260"/>
        </w:tabs>
        <w:spacing w:after="0" w:line="240" w:lineRule="auto"/>
        <w:ind w:left="360"/>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lastRenderedPageBreak/>
        <w:t>AYES:</w:t>
      </w:r>
      <w:r>
        <w:rPr>
          <w:rFonts w:ascii="Public Sans" w:eastAsia="Times New Roman" w:hAnsi="Public Sans" w:cs="Times New Roman"/>
          <w:sz w:val="24"/>
          <w:szCs w:val="24"/>
        </w:rPr>
        <w:tab/>
        <w:t>Hemmila, Landry, McCulloch, Newman, Palmer, Stephenson, Clarke</w:t>
      </w:r>
    </w:p>
    <w:p w14:paraId="4939BB1D" w14:textId="77777777" w:rsidR="003A5B6C" w:rsidRPr="00CA73AA" w:rsidRDefault="003A5B6C" w:rsidP="003A5B6C">
      <w:pPr>
        <w:tabs>
          <w:tab w:val="left" w:pos="810"/>
        </w:tabs>
        <w:spacing w:after="0" w:line="240" w:lineRule="auto"/>
        <w:ind w:left="360"/>
        <w:jc w:val="both"/>
        <w:rPr>
          <w:rFonts w:ascii="Public Sans" w:eastAsia="Times New Roman" w:hAnsi="Public Sans" w:cs="Times New Roman"/>
          <w:sz w:val="24"/>
          <w:szCs w:val="24"/>
        </w:rPr>
      </w:pPr>
    </w:p>
    <w:p w14:paraId="46CC29B1" w14:textId="24FF295E" w:rsidR="003A5B6C" w:rsidRDefault="003A5B6C" w:rsidP="003A5B6C">
      <w:pPr>
        <w:tabs>
          <w:tab w:val="left" w:pos="810"/>
          <w:tab w:val="left" w:pos="1260"/>
          <w:tab w:val="left" w:pos="7560"/>
        </w:tabs>
        <w:spacing w:after="0" w:line="240" w:lineRule="auto"/>
        <w:ind w:left="360"/>
        <w:jc w:val="both"/>
        <w:rPr>
          <w:rFonts w:ascii="Public Sans" w:eastAsia="Times New Roman" w:hAnsi="Public Sans" w:cs="Times New Roman"/>
          <w:sz w:val="24"/>
          <w:szCs w:val="24"/>
        </w:rPr>
      </w:pPr>
      <w:bookmarkStart w:id="1" w:name="_Hlk70263577"/>
      <w:r w:rsidRPr="00CA73AA">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None</w:t>
      </w:r>
      <w:r>
        <w:rPr>
          <w:rFonts w:ascii="Public Sans" w:eastAsia="Times New Roman" w:hAnsi="Public Sans" w:cs="Times New Roman"/>
          <w:sz w:val="24"/>
          <w:szCs w:val="24"/>
        </w:rPr>
        <w:tab/>
        <w:t>M</w:t>
      </w:r>
      <w:r w:rsidRPr="00CA73AA">
        <w:rPr>
          <w:rFonts w:ascii="Public Sans" w:eastAsia="Times New Roman" w:hAnsi="Public Sans" w:cs="Times New Roman"/>
          <w:sz w:val="24"/>
          <w:szCs w:val="24"/>
        </w:rPr>
        <w:t xml:space="preserve">otion carried. </w:t>
      </w:r>
    </w:p>
    <w:bookmarkEnd w:id="1"/>
    <w:p w14:paraId="21684332" w14:textId="77777777" w:rsidR="003A5B6C" w:rsidRPr="00CA73AA" w:rsidRDefault="003A5B6C" w:rsidP="003A5B6C">
      <w:pPr>
        <w:tabs>
          <w:tab w:val="left" w:pos="810"/>
          <w:tab w:val="left" w:pos="7560"/>
        </w:tabs>
        <w:spacing w:after="0" w:line="240" w:lineRule="auto"/>
        <w:ind w:left="360"/>
        <w:jc w:val="both"/>
        <w:rPr>
          <w:rFonts w:ascii="Public Sans" w:eastAsia="Times New Roman" w:hAnsi="Public Sans" w:cs="Times New Roman"/>
          <w:sz w:val="24"/>
          <w:szCs w:val="24"/>
        </w:rPr>
      </w:pPr>
    </w:p>
    <w:p w14:paraId="0D7FF870" w14:textId="6543885E" w:rsidR="00042929" w:rsidRPr="00CA73AA" w:rsidRDefault="00042929" w:rsidP="00225412">
      <w:pPr>
        <w:ind w:left="720" w:hanging="720"/>
        <w:rPr>
          <w:rFonts w:ascii="Public Sans" w:eastAsia="Times New Roman" w:hAnsi="Public Sans" w:cs="Times New Roman"/>
          <w:b/>
          <w:sz w:val="24"/>
          <w:szCs w:val="24"/>
        </w:rPr>
      </w:pPr>
      <w:r w:rsidRPr="00CA73AA">
        <w:rPr>
          <w:rFonts w:ascii="Public Sans" w:eastAsia="Times New Roman" w:hAnsi="Public Sans" w:cs="Times New Roman"/>
          <w:b/>
          <w:sz w:val="24"/>
          <w:szCs w:val="24"/>
        </w:rPr>
        <w:t>Public Comment</w:t>
      </w:r>
    </w:p>
    <w:p w14:paraId="016A93B8" w14:textId="36C40D9C" w:rsidR="00EF4683" w:rsidRPr="00B47DA0" w:rsidRDefault="00B47DA0" w:rsidP="00A51EED">
      <w:pPr>
        <w:ind w:left="360"/>
        <w:rPr>
          <w:rFonts w:ascii="Public Sans" w:hAnsi="Public Sans" w:cs="Times New Roman"/>
          <w:sz w:val="24"/>
          <w:szCs w:val="24"/>
        </w:rPr>
      </w:pPr>
      <w:r w:rsidRPr="00B47DA0">
        <w:rPr>
          <w:rFonts w:ascii="Public Sans" w:hAnsi="Public Sans"/>
          <w:bCs/>
          <w:sz w:val="24"/>
          <w:szCs w:val="24"/>
        </w:rPr>
        <w:t>There was one member from the public who spoke to the board.</w:t>
      </w:r>
    </w:p>
    <w:p w14:paraId="70B1A1B4" w14:textId="6AD362DA" w:rsidR="00EC239A" w:rsidRPr="00CA73AA" w:rsidRDefault="00EC239A" w:rsidP="00225412">
      <w:pPr>
        <w:spacing w:after="0" w:line="240" w:lineRule="auto"/>
        <w:ind w:left="720" w:hanging="720"/>
        <w:jc w:val="both"/>
        <w:rPr>
          <w:rFonts w:ascii="Public Sans" w:eastAsia="Times New Roman" w:hAnsi="Public Sans" w:cs="Times New Roman"/>
          <w:b/>
          <w:sz w:val="24"/>
          <w:szCs w:val="24"/>
        </w:rPr>
      </w:pPr>
      <w:bookmarkStart w:id="2" w:name="_Hlk65154557"/>
      <w:r w:rsidRPr="00CA73AA">
        <w:rPr>
          <w:rFonts w:ascii="Public Sans" w:eastAsia="Times New Roman" w:hAnsi="Public Sans" w:cs="Times New Roman"/>
          <w:b/>
          <w:sz w:val="24"/>
          <w:szCs w:val="24"/>
        </w:rPr>
        <w:t>PAIMI Advisory Council Report</w:t>
      </w:r>
    </w:p>
    <w:bookmarkEnd w:id="2"/>
    <w:p w14:paraId="69956881" w14:textId="77777777" w:rsidR="00EC239A" w:rsidRPr="00CA73AA" w:rsidRDefault="00EC239A" w:rsidP="00EC239A">
      <w:pPr>
        <w:spacing w:after="0" w:line="240" w:lineRule="auto"/>
        <w:jc w:val="both"/>
        <w:rPr>
          <w:rFonts w:ascii="Public Sans" w:hAnsi="Public Sans" w:cs="Times New Roman"/>
          <w:sz w:val="24"/>
          <w:szCs w:val="24"/>
        </w:rPr>
      </w:pPr>
    </w:p>
    <w:p w14:paraId="1998A899" w14:textId="27E3339D" w:rsidR="005D3A4C" w:rsidRDefault="008178D7" w:rsidP="00A51EED">
      <w:pPr>
        <w:ind w:left="360"/>
        <w:jc w:val="both"/>
        <w:rPr>
          <w:rFonts w:ascii="Public Sans" w:hAnsi="Public Sans" w:cs="Times New Roman"/>
          <w:sz w:val="24"/>
          <w:szCs w:val="24"/>
        </w:rPr>
      </w:pPr>
      <w:r>
        <w:rPr>
          <w:rFonts w:ascii="Public Sans" w:hAnsi="Public Sans"/>
        </w:rPr>
        <w:t>Malkia Newman</w:t>
      </w:r>
      <w:r w:rsidRPr="00A46C3A">
        <w:rPr>
          <w:rFonts w:ascii="Public Sans" w:hAnsi="Public Sans"/>
        </w:rPr>
        <w:t xml:space="preserve"> </w:t>
      </w:r>
      <w:r>
        <w:rPr>
          <w:rFonts w:ascii="Public Sans" w:hAnsi="Public Sans"/>
        </w:rPr>
        <w:t>presented the a</w:t>
      </w:r>
      <w:r w:rsidRPr="00A46C3A">
        <w:rPr>
          <w:rFonts w:ascii="Public Sans" w:hAnsi="Public Sans"/>
        </w:rPr>
        <w:t xml:space="preserve">pproved </w:t>
      </w:r>
      <w:r>
        <w:rPr>
          <w:rFonts w:ascii="Public Sans" w:hAnsi="Public Sans"/>
        </w:rPr>
        <w:t>m</w:t>
      </w:r>
      <w:r w:rsidRPr="00A46C3A">
        <w:rPr>
          <w:rFonts w:ascii="Public Sans" w:hAnsi="Public Sans"/>
        </w:rPr>
        <w:t xml:space="preserve">inutes of </w:t>
      </w:r>
      <w:r>
        <w:rPr>
          <w:rFonts w:ascii="Public Sans" w:hAnsi="Public Sans"/>
        </w:rPr>
        <w:t xml:space="preserve">the </w:t>
      </w:r>
      <w:r w:rsidR="0091742E">
        <w:rPr>
          <w:rFonts w:ascii="Public Sans" w:hAnsi="Public Sans"/>
        </w:rPr>
        <w:t>November 17</w:t>
      </w:r>
      <w:r>
        <w:rPr>
          <w:rFonts w:ascii="Public Sans" w:hAnsi="Public Sans"/>
        </w:rPr>
        <w:t xml:space="preserve">, 2020 and </w:t>
      </w:r>
      <w:r w:rsidR="0091742E">
        <w:rPr>
          <w:rFonts w:ascii="Public Sans" w:hAnsi="Public Sans"/>
        </w:rPr>
        <w:t>December 9</w:t>
      </w:r>
      <w:r w:rsidRPr="00A46C3A">
        <w:rPr>
          <w:rFonts w:ascii="Public Sans" w:hAnsi="Public Sans"/>
        </w:rPr>
        <w:t>, 20</w:t>
      </w:r>
      <w:r>
        <w:rPr>
          <w:rFonts w:ascii="Public Sans" w:hAnsi="Public Sans"/>
        </w:rPr>
        <w:t>20 PAIMI Advisory Council meetings.</w:t>
      </w:r>
      <w:r w:rsidR="00EC239A" w:rsidRPr="00CA73AA">
        <w:rPr>
          <w:rFonts w:ascii="Public Sans" w:hAnsi="Public Sans" w:cs="Times New Roman"/>
          <w:sz w:val="24"/>
          <w:szCs w:val="24"/>
        </w:rPr>
        <w:t xml:space="preserve"> </w:t>
      </w:r>
    </w:p>
    <w:p w14:paraId="78DD4BF9" w14:textId="604000DD" w:rsidR="0091742E" w:rsidRDefault="0091742E" w:rsidP="0091742E">
      <w:pPr>
        <w:ind w:left="360"/>
        <w:jc w:val="both"/>
        <w:rPr>
          <w:rFonts w:ascii="Public Sans" w:hAnsi="Public Sans" w:cs="Times New Roman"/>
          <w:sz w:val="24"/>
          <w:szCs w:val="24"/>
        </w:rPr>
      </w:pPr>
      <w:r w:rsidRPr="00A11D3C">
        <w:rPr>
          <w:rFonts w:ascii="Public Sans" w:hAnsi="Public Sans" w:cs="Times New Roman"/>
          <w:sz w:val="24"/>
          <w:szCs w:val="24"/>
        </w:rPr>
        <w:t xml:space="preserve">President McCulloch </w:t>
      </w:r>
      <w:r>
        <w:rPr>
          <w:rFonts w:ascii="Public Sans" w:hAnsi="Public Sans" w:cs="Times New Roman"/>
          <w:sz w:val="24"/>
          <w:szCs w:val="24"/>
        </w:rPr>
        <w:t xml:space="preserve">asked </w:t>
      </w:r>
      <w:r w:rsidRPr="00A11D3C">
        <w:rPr>
          <w:rFonts w:ascii="Public Sans" w:hAnsi="Public Sans" w:cs="Times New Roman"/>
          <w:sz w:val="24"/>
          <w:szCs w:val="24"/>
        </w:rPr>
        <w:t xml:space="preserve">for a motion to receive and file the </w:t>
      </w:r>
      <w:r w:rsidRPr="0091742E">
        <w:rPr>
          <w:rFonts w:ascii="Public Sans" w:hAnsi="Public Sans" w:cs="Times New Roman"/>
          <w:sz w:val="24"/>
          <w:szCs w:val="24"/>
        </w:rPr>
        <w:t>PAIMI Advisory Council Report</w:t>
      </w:r>
      <w:r w:rsidRPr="00A11D3C">
        <w:rPr>
          <w:rFonts w:ascii="Public Sans" w:hAnsi="Public Sans" w:cs="Times New Roman"/>
          <w:sz w:val="24"/>
          <w:szCs w:val="24"/>
        </w:rPr>
        <w:t xml:space="preserve">.  </w:t>
      </w:r>
      <w:r>
        <w:rPr>
          <w:rFonts w:ascii="Public Sans" w:hAnsi="Public Sans" w:cs="Times New Roman"/>
          <w:sz w:val="24"/>
          <w:szCs w:val="24"/>
        </w:rPr>
        <w:t>Malkia Newman</w:t>
      </w:r>
      <w:r w:rsidRPr="00A11D3C">
        <w:rPr>
          <w:rFonts w:ascii="Public Sans" w:hAnsi="Public Sans" w:cs="Times New Roman"/>
          <w:sz w:val="24"/>
          <w:szCs w:val="24"/>
        </w:rPr>
        <w:t xml:space="preserve"> so MOVED, and </w:t>
      </w:r>
      <w:r>
        <w:rPr>
          <w:rFonts w:ascii="Public Sans" w:hAnsi="Public Sans" w:cs="Times New Roman"/>
          <w:sz w:val="24"/>
          <w:szCs w:val="24"/>
        </w:rPr>
        <w:t>Mark Stephenson</w:t>
      </w:r>
      <w:r w:rsidRPr="00A11D3C">
        <w:rPr>
          <w:rFonts w:ascii="Public Sans" w:hAnsi="Public Sans" w:cs="Times New Roman"/>
          <w:sz w:val="24"/>
          <w:szCs w:val="24"/>
        </w:rPr>
        <w:t xml:space="preserve"> seconded.  </w:t>
      </w:r>
    </w:p>
    <w:p w14:paraId="5CB899FF" w14:textId="77777777" w:rsidR="0091742E" w:rsidRPr="00CA73AA" w:rsidRDefault="0091742E" w:rsidP="0091742E">
      <w:pPr>
        <w:tabs>
          <w:tab w:val="left" w:pos="810"/>
        </w:tabs>
        <w:spacing w:after="0" w:line="240" w:lineRule="auto"/>
        <w:ind w:left="360"/>
        <w:jc w:val="both"/>
        <w:rPr>
          <w:rFonts w:ascii="Public Sans" w:eastAsia="Times New Roman" w:hAnsi="Public Sans" w:cs="Times New Roman"/>
          <w:sz w:val="24"/>
          <w:szCs w:val="24"/>
        </w:rPr>
      </w:pPr>
      <w:bookmarkStart w:id="3" w:name="_Hlk65154728"/>
      <w:r w:rsidRPr="00CA73AA">
        <w:rPr>
          <w:rFonts w:ascii="Public Sans" w:eastAsia="Times New Roman" w:hAnsi="Public Sans" w:cs="Times New Roman"/>
          <w:sz w:val="24"/>
          <w:szCs w:val="24"/>
        </w:rPr>
        <w:t>AYES:</w:t>
      </w:r>
      <w:r>
        <w:rPr>
          <w:rFonts w:ascii="Public Sans" w:eastAsia="Times New Roman" w:hAnsi="Public Sans" w:cs="Times New Roman"/>
          <w:sz w:val="24"/>
          <w:szCs w:val="24"/>
        </w:rPr>
        <w:tab/>
        <w:t>Clarke, Hemmila, Landry, McCulloch, Newman, Palmer, Stephenson</w:t>
      </w:r>
    </w:p>
    <w:p w14:paraId="30F8C64C" w14:textId="77777777" w:rsidR="0091742E" w:rsidRPr="00CA73AA" w:rsidRDefault="0091742E" w:rsidP="0091742E">
      <w:pPr>
        <w:tabs>
          <w:tab w:val="left" w:pos="810"/>
        </w:tabs>
        <w:spacing w:after="0" w:line="240" w:lineRule="auto"/>
        <w:ind w:left="360"/>
        <w:jc w:val="both"/>
        <w:rPr>
          <w:rFonts w:ascii="Public Sans" w:eastAsia="Times New Roman" w:hAnsi="Public Sans" w:cs="Times New Roman"/>
          <w:sz w:val="24"/>
          <w:szCs w:val="24"/>
        </w:rPr>
      </w:pPr>
    </w:p>
    <w:p w14:paraId="52DC1259" w14:textId="126E0EC1" w:rsidR="0091742E" w:rsidRDefault="0091742E" w:rsidP="0091742E">
      <w:pPr>
        <w:tabs>
          <w:tab w:val="left" w:pos="810"/>
          <w:tab w:val="left" w:pos="7560"/>
        </w:tabs>
        <w:spacing w:after="0" w:line="240" w:lineRule="auto"/>
        <w:ind w:left="360"/>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None</w:t>
      </w:r>
      <w:r>
        <w:rPr>
          <w:rFonts w:ascii="Public Sans" w:eastAsia="Times New Roman" w:hAnsi="Public Sans" w:cs="Times New Roman"/>
          <w:sz w:val="24"/>
          <w:szCs w:val="24"/>
        </w:rPr>
        <w:tab/>
        <w:t>M</w:t>
      </w:r>
      <w:r w:rsidRPr="00CA73AA">
        <w:rPr>
          <w:rFonts w:ascii="Public Sans" w:eastAsia="Times New Roman" w:hAnsi="Public Sans" w:cs="Times New Roman"/>
          <w:sz w:val="24"/>
          <w:szCs w:val="24"/>
        </w:rPr>
        <w:t xml:space="preserve">otion carried. </w:t>
      </w:r>
    </w:p>
    <w:bookmarkEnd w:id="3"/>
    <w:p w14:paraId="2338CE3E" w14:textId="77777777" w:rsidR="0091742E" w:rsidRPr="00CA73AA" w:rsidRDefault="0091742E" w:rsidP="0091742E">
      <w:pPr>
        <w:tabs>
          <w:tab w:val="left" w:pos="810"/>
          <w:tab w:val="left" w:pos="7560"/>
        </w:tabs>
        <w:spacing w:after="0" w:line="240" w:lineRule="auto"/>
        <w:ind w:left="360"/>
        <w:jc w:val="both"/>
        <w:rPr>
          <w:rFonts w:ascii="Public Sans" w:eastAsia="Times New Roman" w:hAnsi="Public Sans" w:cs="Times New Roman"/>
          <w:sz w:val="24"/>
          <w:szCs w:val="24"/>
        </w:rPr>
      </w:pPr>
    </w:p>
    <w:p w14:paraId="1B6C82A1" w14:textId="4A8423D4" w:rsidR="00773D2B" w:rsidRPr="00CA73AA" w:rsidRDefault="00773D2B" w:rsidP="00225412">
      <w:pPr>
        <w:spacing w:after="0" w:line="240" w:lineRule="auto"/>
        <w:ind w:left="720" w:hanging="720"/>
        <w:jc w:val="both"/>
        <w:rPr>
          <w:rFonts w:ascii="Public Sans" w:eastAsia="Times New Roman" w:hAnsi="Public Sans" w:cs="Times New Roman"/>
          <w:b/>
          <w:sz w:val="24"/>
          <w:szCs w:val="24"/>
        </w:rPr>
      </w:pPr>
      <w:r w:rsidRPr="00CA73AA">
        <w:rPr>
          <w:rFonts w:ascii="Public Sans" w:eastAsia="Times New Roman" w:hAnsi="Public Sans" w:cs="Times New Roman"/>
          <w:b/>
          <w:sz w:val="24"/>
          <w:szCs w:val="24"/>
        </w:rPr>
        <w:t>Committee Reports</w:t>
      </w:r>
    </w:p>
    <w:p w14:paraId="2CDC0A38" w14:textId="77777777" w:rsidR="00773D2B" w:rsidRPr="00CA73AA" w:rsidRDefault="00773D2B" w:rsidP="00773D2B">
      <w:pPr>
        <w:spacing w:after="0" w:line="240" w:lineRule="auto"/>
        <w:ind w:left="540" w:hanging="540"/>
        <w:jc w:val="both"/>
        <w:rPr>
          <w:rFonts w:ascii="Public Sans" w:hAnsi="Public Sans" w:cs="Times New Roman"/>
          <w:sz w:val="24"/>
          <w:szCs w:val="24"/>
        </w:rPr>
      </w:pPr>
    </w:p>
    <w:p w14:paraId="1080D4DF" w14:textId="1CD80A46" w:rsidR="00773D2B" w:rsidRPr="00CA73AA" w:rsidRDefault="00773D2B" w:rsidP="00A51EED">
      <w:pPr>
        <w:pStyle w:val="ListParagraph"/>
        <w:numPr>
          <w:ilvl w:val="0"/>
          <w:numId w:val="1"/>
        </w:numPr>
        <w:ind w:left="720"/>
        <w:rPr>
          <w:rFonts w:ascii="Public Sans" w:hAnsi="Public Sans" w:cs="Times New Roman"/>
          <w:sz w:val="24"/>
          <w:szCs w:val="24"/>
        </w:rPr>
      </w:pPr>
      <w:r w:rsidRPr="00CA73AA">
        <w:rPr>
          <w:rFonts w:ascii="Public Sans" w:hAnsi="Public Sans" w:cs="Times New Roman"/>
          <w:sz w:val="24"/>
          <w:szCs w:val="24"/>
        </w:rPr>
        <w:t>Budget &amp; Finance Committee –</w:t>
      </w:r>
      <w:r w:rsidR="0091742E" w:rsidRPr="0091742E">
        <w:rPr>
          <w:rFonts w:ascii="Public Sans" w:hAnsi="Public Sans"/>
        </w:rPr>
        <w:t xml:space="preserve"> </w:t>
      </w:r>
      <w:r w:rsidR="0091742E" w:rsidRPr="009D0962">
        <w:rPr>
          <w:rFonts w:ascii="Public Sans" w:hAnsi="Public Sans"/>
        </w:rPr>
        <w:t>Mark Stephenson</w:t>
      </w:r>
      <w:r w:rsidR="0091742E" w:rsidRPr="00CA73AA">
        <w:rPr>
          <w:rFonts w:ascii="Public Sans" w:hAnsi="Public Sans" w:cs="Times New Roman"/>
          <w:sz w:val="24"/>
          <w:szCs w:val="24"/>
        </w:rPr>
        <w:t xml:space="preserve"> </w:t>
      </w:r>
      <w:r w:rsidRPr="00CA73AA">
        <w:rPr>
          <w:rFonts w:ascii="Public Sans" w:hAnsi="Public Sans" w:cs="Times New Roman"/>
          <w:sz w:val="24"/>
          <w:szCs w:val="24"/>
        </w:rPr>
        <w:t>/Michele Brand</w:t>
      </w:r>
    </w:p>
    <w:p w14:paraId="39733046" w14:textId="77777777" w:rsidR="00BF4CD6" w:rsidRPr="00CA73AA" w:rsidRDefault="00BF4CD6" w:rsidP="00A51EED">
      <w:pPr>
        <w:pStyle w:val="ListParagraph"/>
        <w:rPr>
          <w:rFonts w:ascii="Public Sans" w:hAnsi="Public Sans" w:cs="Times New Roman"/>
          <w:sz w:val="24"/>
          <w:szCs w:val="24"/>
        </w:rPr>
      </w:pPr>
    </w:p>
    <w:p w14:paraId="07044435" w14:textId="0C87584A" w:rsidR="00753744" w:rsidRPr="0091742E" w:rsidRDefault="0091742E" w:rsidP="00A51EED">
      <w:pPr>
        <w:pStyle w:val="ListParagraph"/>
        <w:jc w:val="both"/>
        <w:rPr>
          <w:rFonts w:ascii="Public Sans" w:hAnsi="Public Sans" w:cs="Times New Roman"/>
          <w:sz w:val="24"/>
          <w:szCs w:val="24"/>
        </w:rPr>
      </w:pPr>
      <w:r w:rsidRPr="0091742E">
        <w:rPr>
          <w:rFonts w:ascii="Public Sans" w:hAnsi="Public Sans"/>
          <w:sz w:val="24"/>
          <w:szCs w:val="24"/>
        </w:rPr>
        <w:t>Stephenson referred to the</w:t>
      </w:r>
      <w:r w:rsidR="00675875">
        <w:rPr>
          <w:rFonts w:ascii="Public Sans" w:hAnsi="Public Sans"/>
          <w:sz w:val="24"/>
          <w:szCs w:val="24"/>
        </w:rPr>
        <w:t xml:space="preserve"> written report and did not have any concerns.</w:t>
      </w:r>
    </w:p>
    <w:p w14:paraId="5C9DB377" w14:textId="18AE5634" w:rsidR="00CA73AA" w:rsidRDefault="0091742E" w:rsidP="00CA73AA">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Mark Stephenson </w:t>
      </w:r>
      <w:r w:rsidR="00CA73AA" w:rsidRPr="00CA73AA">
        <w:rPr>
          <w:rFonts w:ascii="Public Sans" w:eastAsia="Times New Roman" w:hAnsi="Public Sans" w:cs="Times New Roman"/>
          <w:sz w:val="24"/>
          <w:szCs w:val="24"/>
        </w:rPr>
        <w:t xml:space="preserve">MOVED to </w:t>
      </w:r>
      <w:r w:rsidR="00675875">
        <w:rPr>
          <w:rFonts w:ascii="Public Sans" w:eastAsia="Times New Roman" w:hAnsi="Public Sans" w:cs="Times New Roman"/>
          <w:sz w:val="24"/>
          <w:szCs w:val="24"/>
        </w:rPr>
        <w:t xml:space="preserve">receive and file </w:t>
      </w:r>
      <w:r w:rsidR="00CA73AA" w:rsidRPr="00CA73AA">
        <w:rPr>
          <w:rFonts w:ascii="Public Sans" w:eastAsia="Times New Roman" w:hAnsi="Public Sans" w:cs="Times New Roman"/>
          <w:sz w:val="24"/>
          <w:szCs w:val="24"/>
        </w:rPr>
        <w:t xml:space="preserve">the </w:t>
      </w:r>
      <w:r w:rsidR="00CA73AA" w:rsidRPr="00CA73AA">
        <w:rPr>
          <w:rFonts w:ascii="Public Sans" w:hAnsi="Public Sans" w:cs="Times New Roman"/>
          <w:sz w:val="24"/>
          <w:szCs w:val="24"/>
        </w:rPr>
        <w:t xml:space="preserve">Budget &amp; Finance </w:t>
      </w:r>
      <w:r w:rsidR="00CA73AA">
        <w:rPr>
          <w:rFonts w:ascii="Public Sans" w:hAnsi="Public Sans" w:cs="Times New Roman"/>
          <w:sz w:val="24"/>
          <w:szCs w:val="24"/>
        </w:rPr>
        <w:t>report</w:t>
      </w:r>
      <w:r w:rsidR="00CA73AA" w:rsidRPr="00CA73AA">
        <w:rPr>
          <w:rFonts w:ascii="Public Sans" w:eastAsia="Times New Roman" w:hAnsi="Public Sans" w:cs="Times New Roman"/>
          <w:sz w:val="24"/>
          <w:szCs w:val="24"/>
        </w:rPr>
        <w:t xml:space="preserve"> and </w:t>
      </w:r>
      <w:r>
        <w:rPr>
          <w:rFonts w:ascii="Public Sans" w:eastAsia="Times New Roman" w:hAnsi="Public Sans" w:cs="Times New Roman"/>
          <w:sz w:val="24"/>
          <w:szCs w:val="24"/>
        </w:rPr>
        <w:t>Malkia Newman</w:t>
      </w:r>
      <w:r w:rsidR="00CA73AA">
        <w:rPr>
          <w:rFonts w:ascii="Public Sans" w:eastAsia="Times New Roman" w:hAnsi="Public Sans" w:cs="Times New Roman"/>
          <w:i/>
          <w:iCs/>
          <w:sz w:val="24"/>
          <w:szCs w:val="24"/>
        </w:rPr>
        <w:t xml:space="preserve"> </w:t>
      </w:r>
      <w:r w:rsidR="00CA73AA" w:rsidRPr="00CA73AA">
        <w:rPr>
          <w:rFonts w:ascii="Public Sans" w:eastAsia="Times New Roman" w:hAnsi="Public Sans" w:cs="Times New Roman"/>
          <w:sz w:val="24"/>
          <w:szCs w:val="24"/>
        </w:rPr>
        <w:t xml:space="preserve">seconded.  </w:t>
      </w:r>
    </w:p>
    <w:p w14:paraId="601DC458" w14:textId="77777777" w:rsidR="0091742E" w:rsidRPr="00CA73AA" w:rsidRDefault="0091742E" w:rsidP="00CA73AA">
      <w:pPr>
        <w:tabs>
          <w:tab w:val="left" w:pos="720"/>
        </w:tabs>
        <w:spacing w:after="0" w:line="240" w:lineRule="auto"/>
        <w:ind w:left="720"/>
        <w:jc w:val="both"/>
        <w:rPr>
          <w:rFonts w:ascii="Public Sans" w:eastAsia="Times New Roman" w:hAnsi="Public Sans" w:cs="Times New Roman"/>
          <w:sz w:val="24"/>
          <w:szCs w:val="24"/>
        </w:rPr>
      </w:pPr>
    </w:p>
    <w:p w14:paraId="1EBF6798" w14:textId="732DD457" w:rsidR="0091742E" w:rsidRDefault="0091742E" w:rsidP="0091742E">
      <w:pPr>
        <w:spacing w:after="0" w:line="240" w:lineRule="auto"/>
        <w:ind w:left="1620" w:hanging="900"/>
        <w:jc w:val="both"/>
        <w:rPr>
          <w:rFonts w:ascii="Public Sans" w:eastAsia="Times New Roman" w:hAnsi="Public Sans" w:cs="Times New Roman"/>
          <w:sz w:val="24"/>
          <w:szCs w:val="24"/>
        </w:rPr>
      </w:pPr>
      <w:r w:rsidRPr="0091742E">
        <w:rPr>
          <w:rFonts w:ascii="Public Sans" w:eastAsia="Times New Roman" w:hAnsi="Public Sans" w:cs="Times New Roman"/>
          <w:sz w:val="24"/>
          <w:szCs w:val="24"/>
        </w:rPr>
        <w:t>AYES:</w:t>
      </w:r>
      <w:r w:rsidRPr="0091742E">
        <w:rPr>
          <w:rFonts w:ascii="Public Sans" w:eastAsia="Times New Roman" w:hAnsi="Public Sans" w:cs="Times New Roman"/>
          <w:sz w:val="24"/>
          <w:szCs w:val="24"/>
        </w:rPr>
        <w:tab/>
        <w:t>Hemmila, Landry, McCulloch, Newman, Palmer, Stephenson</w:t>
      </w:r>
    </w:p>
    <w:p w14:paraId="40380A70" w14:textId="40F535D7" w:rsidR="00675875" w:rsidRDefault="00675875" w:rsidP="0091742E">
      <w:pPr>
        <w:spacing w:after="0" w:line="240" w:lineRule="auto"/>
        <w:ind w:left="1620" w:hanging="900"/>
        <w:jc w:val="both"/>
        <w:rPr>
          <w:rFonts w:ascii="Public Sans" w:eastAsia="Times New Roman" w:hAnsi="Public Sans" w:cs="Times New Roman"/>
          <w:sz w:val="24"/>
          <w:szCs w:val="24"/>
        </w:rPr>
      </w:pPr>
    </w:p>
    <w:p w14:paraId="1A1F5A11" w14:textId="42C11F97" w:rsidR="00675875" w:rsidRPr="0091742E" w:rsidRDefault="00675875" w:rsidP="0091742E">
      <w:pPr>
        <w:spacing w:after="0" w:line="240" w:lineRule="auto"/>
        <w:ind w:left="1620" w:hanging="900"/>
        <w:jc w:val="both"/>
        <w:rPr>
          <w:rFonts w:ascii="Public Sans" w:eastAsia="Times New Roman" w:hAnsi="Public Sans" w:cs="Times New Roman"/>
          <w:sz w:val="24"/>
          <w:szCs w:val="24"/>
        </w:rPr>
      </w:pPr>
      <w:r>
        <w:rPr>
          <w:rFonts w:ascii="Public Sans" w:eastAsia="Times New Roman" w:hAnsi="Public Sans" w:cs="Times New Roman"/>
          <w:sz w:val="24"/>
          <w:szCs w:val="24"/>
        </w:rPr>
        <w:t>Abstain:  Clarke</w:t>
      </w:r>
    </w:p>
    <w:p w14:paraId="2FF5ED7D" w14:textId="77777777" w:rsidR="0091742E" w:rsidRPr="0091742E" w:rsidRDefault="0091742E" w:rsidP="0091742E">
      <w:pPr>
        <w:spacing w:after="0" w:line="240" w:lineRule="auto"/>
        <w:ind w:left="720"/>
        <w:jc w:val="both"/>
        <w:rPr>
          <w:rFonts w:ascii="Public Sans" w:eastAsia="Times New Roman" w:hAnsi="Public Sans" w:cs="Times New Roman"/>
          <w:sz w:val="24"/>
          <w:szCs w:val="24"/>
        </w:rPr>
      </w:pPr>
    </w:p>
    <w:p w14:paraId="08A4A1E4" w14:textId="6E09D258" w:rsidR="0091742E" w:rsidRPr="0091742E" w:rsidRDefault="0091742E" w:rsidP="0091742E">
      <w:pPr>
        <w:tabs>
          <w:tab w:val="left" w:pos="7560"/>
        </w:tabs>
        <w:spacing w:after="0" w:line="240" w:lineRule="auto"/>
        <w:ind w:left="1620" w:hanging="900"/>
        <w:jc w:val="both"/>
        <w:rPr>
          <w:rFonts w:ascii="Public Sans" w:eastAsia="Times New Roman" w:hAnsi="Public Sans" w:cs="Times New Roman"/>
          <w:sz w:val="24"/>
          <w:szCs w:val="24"/>
        </w:rPr>
      </w:pPr>
      <w:r w:rsidRPr="0091742E">
        <w:rPr>
          <w:rFonts w:ascii="Public Sans" w:eastAsia="Times New Roman" w:hAnsi="Public Sans" w:cs="Times New Roman"/>
          <w:sz w:val="24"/>
          <w:szCs w:val="24"/>
        </w:rPr>
        <w:t>NAYS:    None</w:t>
      </w:r>
      <w:r w:rsidRPr="0091742E">
        <w:rPr>
          <w:rFonts w:ascii="Public Sans" w:eastAsia="Times New Roman" w:hAnsi="Public Sans" w:cs="Times New Roman"/>
          <w:sz w:val="24"/>
          <w:szCs w:val="24"/>
        </w:rPr>
        <w:tab/>
        <w:t xml:space="preserve">Motion carried. </w:t>
      </w:r>
    </w:p>
    <w:p w14:paraId="4ECADE83" w14:textId="77777777" w:rsidR="00BD6622" w:rsidRPr="00CA73AA" w:rsidRDefault="00BD6622" w:rsidP="00A51EED">
      <w:pPr>
        <w:spacing w:after="0" w:line="240" w:lineRule="auto"/>
        <w:ind w:left="720"/>
        <w:jc w:val="both"/>
        <w:rPr>
          <w:rFonts w:ascii="Public Sans" w:eastAsia="Times New Roman" w:hAnsi="Public Sans" w:cs="Times New Roman"/>
          <w:sz w:val="24"/>
          <w:szCs w:val="24"/>
        </w:rPr>
      </w:pPr>
    </w:p>
    <w:p w14:paraId="57C717D6" w14:textId="7E1CB7E0" w:rsidR="00EC239A" w:rsidRPr="00CA73AA" w:rsidRDefault="00773D2B" w:rsidP="00A51EED">
      <w:pPr>
        <w:pStyle w:val="ListParagraph"/>
        <w:numPr>
          <w:ilvl w:val="0"/>
          <w:numId w:val="1"/>
        </w:numPr>
        <w:ind w:left="720"/>
        <w:rPr>
          <w:rFonts w:ascii="Public Sans" w:hAnsi="Public Sans" w:cs="Times New Roman"/>
          <w:sz w:val="24"/>
          <w:szCs w:val="24"/>
        </w:rPr>
      </w:pPr>
      <w:r w:rsidRPr="00CA73AA">
        <w:rPr>
          <w:rFonts w:ascii="Public Sans" w:hAnsi="Public Sans" w:cs="Times New Roman"/>
          <w:sz w:val="24"/>
          <w:szCs w:val="24"/>
        </w:rPr>
        <w:t>Public Policy Committee –Hansen Clarke/Mark McWilliams</w:t>
      </w:r>
    </w:p>
    <w:p w14:paraId="1B658138" w14:textId="48D1F888" w:rsidR="00675875" w:rsidRDefault="00675875" w:rsidP="00A51EED">
      <w:pPr>
        <w:ind w:left="720"/>
        <w:jc w:val="both"/>
        <w:rPr>
          <w:rFonts w:ascii="Public Sans" w:hAnsi="Public Sans" w:cs="Times New Roman"/>
          <w:sz w:val="24"/>
          <w:szCs w:val="24"/>
        </w:rPr>
      </w:pPr>
      <w:r>
        <w:rPr>
          <w:rFonts w:ascii="Public Sans" w:hAnsi="Public Sans" w:cs="Times New Roman"/>
          <w:sz w:val="24"/>
          <w:szCs w:val="24"/>
        </w:rPr>
        <w:t xml:space="preserve">Mr. Clarke further commended Michelle Roberts for recognizing that </w:t>
      </w:r>
      <w:r w:rsidR="00013325">
        <w:rPr>
          <w:rFonts w:ascii="Public Sans" w:hAnsi="Public Sans" w:cs="Times New Roman"/>
          <w:sz w:val="24"/>
          <w:szCs w:val="24"/>
        </w:rPr>
        <w:t xml:space="preserve">many people who are home bound </w:t>
      </w:r>
      <w:r w:rsidR="00966A07">
        <w:rPr>
          <w:rFonts w:ascii="Public Sans" w:hAnsi="Public Sans" w:cs="Times New Roman"/>
          <w:sz w:val="24"/>
          <w:szCs w:val="24"/>
        </w:rPr>
        <w:t>do not</w:t>
      </w:r>
      <w:r w:rsidR="00013325">
        <w:rPr>
          <w:rFonts w:ascii="Public Sans" w:hAnsi="Public Sans" w:cs="Times New Roman"/>
          <w:sz w:val="24"/>
          <w:szCs w:val="24"/>
        </w:rPr>
        <w:t xml:space="preserve"> have a caregiver to get them access to the vaccine if they wanted to get it.  The area agencies on aging are in desperate need in getting the vaccine to the home for seniors.  </w:t>
      </w:r>
      <w:r w:rsidR="00F23A0F">
        <w:rPr>
          <w:rFonts w:ascii="Public Sans" w:hAnsi="Public Sans" w:cs="Times New Roman"/>
          <w:sz w:val="24"/>
          <w:szCs w:val="24"/>
        </w:rPr>
        <w:t xml:space="preserve">He has been in contact with organizations who want to start a pilot program to administer the vaccines to those who are home bound identified by the area agencies for aging.  He will get the contacts to Michelle and Mark.   </w:t>
      </w:r>
    </w:p>
    <w:p w14:paraId="5B4CAAB9" w14:textId="2A516B31" w:rsidR="007F7704" w:rsidRDefault="001506B8" w:rsidP="00A51EED">
      <w:pPr>
        <w:ind w:left="720"/>
        <w:jc w:val="both"/>
        <w:rPr>
          <w:rFonts w:ascii="Public Sans" w:hAnsi="Public Sans" w:cs="Times New Roman"/>
          <w:sz w:val="24"/>
          <w:szCs w:val="24"/>
        </w:rPr>
      </w:pPr>
      <w:r>
        <w:rPr>
          <w:rFonts w:ascii="Public Sans" w:hAnsi="Public Sans" w:cs="Times New Roman"/>
          <w:sz w:val="24"/>
          <w:szCs w:val="24"/>
        </w:rPr>
        <w:t xml:space="preserve">Mark </w:t>
      </w:r>
      <w:r w:rsidR="007F7704" w:rsidRPr="00CA73AA">
        <w:rPr>
          <w:rFonts w:ascii="Public Sans" w:hAnsi="Public Sans" w:cs="Times New Roman"/>
          <w:sz w:val="24"/>
          <w:szCs w:val="24"/>
        </w:rPr>
        <w:t>Mc</w:t>
      </w:r>
      <w:r w:rsidR="00DD0015" w:rsidRPr="00CA73AA">
        <w:rPr>
          <w:rFonts w:ascii="Public Sans" w:hAnsi="Public Sans" w:cs="Times New Roman"/>
          <w:sz w:val="24"/>
          <w:szCs w:val="24"/>
        </w:rPr>
        <w:t>Williams</w:t>
      </w:r>
      <w:r>
        <w:rPr>
          <w:rFonts w:ascii="Public Sans" w:hAnsi="Public Sans" w:cs="Times New Roman"/>
          <w:sz w:val="24"/>
          <w:szCs w:val="24"/>
        </w:rPr>
        <w:t xml:space="preserve"> referred to his written report and followed up with expressing </w:t>
      </w:r>
      <w:r w:rsidR="001E31F3">
        <w:rPr>
          <w:rFonts w:ascii="Public Sans" w:hAnsi="Public Sans" w:cs="Times New Roman"/>
          <w:sz w:val="24"/>
          <w:szCs w:val="24"/>
        </w:rPr>
        <w:t xml:space="preserve">some of the </w:t>
      </w:r>
      <w:r>
        <w:rPr>
          <w:rFonts w:ascii="Public Sans" w:hAnsi="Public Sans" w:cs="Times New Roman"/>
          <w:sz w:val="24"/>
          <w:szCs w:val="24"/>
        </w:rPr>
        <w:t xml:space="preserve">issues people with disabilities are facing related to </w:t>
      </w:r>
      <w:r>
        <w:rPr>
          <w:rFonts w:ascii="Public Sans" w:hAnsi="Public Sans" w:cs="Times New Roman"/>
          <w:sz w:val="24"/>
          <w:szCs w:val="24"/>
        </w:rPr>
        <w:lastRenderedPageBreak/>
        <w:t>COVID</w:t>
      </w:r>
      <w:r w:rsidR="00350C10">
        <w:rPr>
          <w:rFonts w:ascii="Public Sans" w:hAnsi="Public Sans" w:cs="Times New Roman"/>
          <w:sz w:val="24"/>
          <w:szCs w:val="24"/>
        </w:rPr>
        <w:t>.  In addition to access issues for people who are aging who are homebound and have disabilities</w:t>
      </w:r>
      <w:r w:rsidR="001E31F3">
        <w:rPr>
          <w:rFonts w:ascii="Public Sans" w:hAnsi="Public Sans" w:cs="Times New Roman"/>
          <w:sz w:val="24"/>
          <w:szCs w:val="24"/>
        </w:rPr>
        <w:t>, p</w:t>
      </w:r>
      <w:r w:rsidR="00350C10">
        <w:rPr>
          <w:rFonts w:ascii="Public Sans" w:hAnsi="Public Sans" w:cs="Times New Roman"/>
          <w:sz w:val="24"/>
          <w:szCs w:val="24"/>
        </w:rPr>
        <w:t xml:space="preserve">eople who have disabilities in general lack priority to the vaccine and stated some are not eligible to receive it.  </w:t>
      </w:r>
      <w:r w:rsidR="001E31F3">
        <w:rPr>
          <w:rFonts w:ascii="Public Sans" w:hAnsi="Public Sans" w:cs="Times New Roman"/>
          <w:sz w:val="24"/>
          <w:szCs w:val="24"/>
        </w:rPr>
        <w:t>W</w:t>
      </w:r>
      <w:r w:rsidR="00350C10">
        <w:rPr>
          <w:rFonts w:ascii="Public Sans" w:hAnsi="Public Sans" w:cs="Times New Roman"/>
          <w:sz w:val="24"/>
          <w:szCs w:val="24"/>
        </w:rPr>
        <w:t xml:space="preserve">e have been working </w:t>
      </w:r>
      <w:r w:rsidR="00193212">
        <w:rPr>
          <w:rFonts w:ascii="Public Sans" w:hAnsi="Public Sans" w:cs="Times New Roman"/>
          <w:sz w:val="24"/>
          <w:szCs w:val="24"/>
        </w:rPr>
        <w:t xml:space="preserve">in </w:t>
      </w:r>
      <w:r w:rsidR="00350C10">
        <w:rPr>
          <w:rFonts w:ascii="Public Sans" w:hAnsi="Public Sans" w:cs="Times New Roman"/>
          <w:sz w:val="24"/>
          <w:szCs w:val="24"/>
        </w:rPr>
        <w:t xml:space="preserve">coalition </w:t>
      </w:r>
      <w:r w:rsidR="00193212">
        <w:rPr>
          <w:rFonts w:ascii="Public Sans" w:hAnsi="Public Sans" w:cs="Times New Roman"/>
          <w:sz w:val="24"/>
          <w:szCs w:val="24"/>
        </w:rPr>
        <w:t xml:space="preserve">with community </w:t>
      </w:r>
      <w:r w:rsidR="00350C10">
        <w:rPr>
          <w:rFonts w:ascii="Public Sans" w:hAnsi="Public Sans" w:cs="Times New Roman"/>
          <w:sz w:val="24"/>
          <w:szCs w:val="24"/>
        </w:rPr>
        <w:t xml:space="preserve">partners to try to get those individuals bumped up on the </w:t>
      </w:r>
      <w:r w:rsidR="001E31F3">
        <w:rPr>
          <w:rFonts w:ascii="Public Sans" w:hAnsi="Public Sans" w:cs="Times New Roman"/>
          <w:sz w:val="24"/>
          <w:szCs w:val="24"/>
        </w:rPr>
        <w:t xml:space="preserve">priority </w:t>
      </w:r>
      <w:r w:rsidR="00350C10">
        <w:rPr>
          <w:rFonts w:ascii="Public Sans" w:hAnsi="Public Sans" w:cs="Times New Roman"/>
          <w:sz w:val="24"/>
          <w:szCs w:val="24"/>
        </w:rPr>
        <w:t xml:space="preserve">list to get access to the vaccine. Some people </w:t>
      </w:r>
      <w:r w:rsidR="001E31F3">
        <w:rPr>
          <w:rFonts w:ascii="Public Sans" w:hAnsi="Public Sans" w:cs="Times New Roman"/>
          <w:sz w:val="24"/>
          <w:szCs w:val="24"/>
        </w:rPr>
        <w:t>do not</w:t>
      </w:r>
      <w:r w:rsidR="00350C10">
        <w:rPr>
          <w:rFonts w:ascii="Public Sans" w:hAnsi="Public Sans" w:cs="Times New Roman"/>
          <w:sz w:val="24"/>
          <w:szCs w:val="24"/>
        </w:rPr>
        <w:t xml:space="preserve"> have access to</w:t>
      </w:r>
      <w:r w:rsidR="00193212">
        <w:rPr>
          <w:rFonts w:ascii="Public Sans" w:hAnsi="Public Sans" w:cs="Times New Roman"/>
          <w:sz w:val="24"/>
          <w:szCs w:val="24"/>
        </w:rPr>
        <w:t xml:space="preserve"> the internet to</w:t>
      </w:r>
      <w:r w:rsidR="00350C10">
        <w:rPr>
          <w:rFonts w:ascii="Public Sans" w:hAnsi="Public Sans" w:cs="Times New Roman"/>
          <w:sz w:val="24"/>
          <w:szCs w:val="24"/>
        </w:rPr>
        <w:t xml:space="preserve"> register and some </w:t>
      </w:r>
      <w:proofErr w:type="gramStart"/>
      <w:r w:rsidR="00350C10">
        <w:rPr>
          <w:rFonts w:ascii="Public Sans" w:hAnsi="Public Sans" w:cs="Times New Roman"/>
          <w:sz w:val="24"/>
          <w:szCs w:val="24"/>
        </w:rPr>
        <w:t>don’t</w:t>
      </w:r>
      <w:proofErr w:type="gramEnd"/>
      <w:r w:rsidR="00350C10">
        <w:rPr>
          <w:rFonts w:ascii="Public Sans" w:hAnsi="Public Sans" w:cs="Times New Roman"/>
          <w:sz w:val="24"/>
          <w:szCs w:val="24"/>
        </w:rPr>
        <w:t xml:space="preserve"> have transportation to get the vaccine.  </w:t>
      </w:r>
      <w:r>
        <w:rPr>
          <w:rFonts w:ascii="Public Sans" w:hAnsi="Public Sans" w:cs="Times New Roman"/>
          <w:sz w:val="24"/>
          <w:szCs w:val="24"/>
        </w:rPr>
        <w:t xml:space="preserve"> </w:t>
      </w:r>
    </w:p>
    <w:p w14:paraId="0B5F5438" w14:textId="1089F7EB" w:rsidR="00193212" w:rsidRDefault="00193212" w:rsidP="00A51EED">
      <w:pPr>
        <w:ind w:left="720"/>
        <w:jc w:val="both"/>
        <w:rPr>
          <w:rFonts w:ascii="Public Sans" w:hAnsi="Public Sans" w:cs="Times New Roman"/>
          <w:sz w:val="24"/>
          <w:szCs w:val="24"/>
        </w:rPr>
      </w:pPr>
      <w:r>
        <w:rPr>
          <w:rFonts w:ascii="Public Sans" w:hAnsi="Public Sans" w:cs="Times New Roman"/>
          <w:sz w:val="24"/>
          <w:szCs w:val="24"/>
        </w:rPr>
        <w:t xml:space="preserve">McWilliams also mentioned that we have reserved the Capitol for events in October 2021 and February 2022.  At this time, we are not sure what type of events these will be.  </w:t>
      </w:r>
    </w:p>
    <w:p w14:paraId="17F89FEE" w14:textId="517B8334" w:rsidR="001E31F3" w:rsidRDefault="005F07E4" w:rsidP="00A51EED">
      <w:pPr>
        <w:ind w:left="720"/>
        <w:jc w:val="both"/>
        <w:rPr>
          <w:rFonts w:ascii="Public Sans" w:hAnsi="Public Sans" w:cs="Times New Roman"/>
          <w:sz w:val="24"/>
          <w:szCs w:val="24"/>
        </w:rPr>
      </w:pPr>
      <w:r>
        <w:rPr>
          <w:rFonts w:ascii="Public Sans" w:hAnsi="Public Sans" w:cs="Times New Roman"/>
          <w:sz w:val="24"/>
          <w:szCs w:val="24"/>
        </w:rPr>
        <w:t>There was some discussion regarding people who are reluctant to get the vaccine</w:t>
      </w:r>
      <w:r w:rsidR="00456143">
        <w:rPr>
          <w:rFonts w:ascii="Public Sans" w:hAnsi="Public Sans" w:cs="Times New Roman"/>
          <w:sz w:val="24"/>
          <w:szCs w:val="24"/>
        </w:rPr>
        <w:t xml:space="preserve"> and how to better educate and encourage those people to get vaccinated. </w:t>
      </w:r>
      <w:r w:rsidR="00267CC5">
        <w:rPr>
          <w:rFonts w:ascii="Public Sans" w:hAnsi="Public Sans" w:cs="Times New Roman"/>
          <w:sz w:val="24"/>
          <w:szCs w:val="24"/>
        </w:rPr>
        <w:t xml:space="preserve"> We are a member of the disability subgroup of the Protect Michigan Commission </w:t>
      </w:r>
      <w:r w:rsidR="00AE3BD4">
        <w:rPr>
          <w:rFonts w:ascii="Public Sans" w:hAnsi="Public Sans" w:cs="Times New Roman"/>
          <w:sz w:val="24"/>
          <w:szCs w:val="24"/>
        </w:rPr>
        <w:t>whose</w:t>
      </w:r>
      <w:r w:rsidR="00267CC5">
        <w:rPr>
          <w:rFonts w:ascii="Public Sans" w:hAnsi="Public Sans" w:cs="Times New Roman"/>
          <w:sz w:val="24"/>
          <w:szCs w:val="24"/>
        </w:rPr>
        <w:t xml:space="preserve"> purpose is to get information out there</w:t>
      </w:r>
      <w:r w:rsidR="00DB4FFF">
        <w:rPr>
          <w:rFonts w:ascii="Public Sans" w:hAnsi="Public Sans" w:cs="Times New Roman"/>
          <w:sz w:val="24"/>
          <w:szCs w:val="24"/>
        </w:rPr>
        <w:t xml:space="preserve"> about the vaccine. </w:t>
      </w:r>
      <w:r w:rsidR="00AE3BD4">
        <w:rPr>
          <w:rFonts w:ascii="Public Sans" w:hAnsi="Public Sans" w:cs="Times New Roman"/>
          <w:sz w:val="24"/>
          <w:szCs w:val="24"/>
        </w:rPr>
        <w:t>McWilliams believes we should continue reposting what the state posts on vaccinations, and work with our partners to</w:t>
      </w:r>
      <w:r w:rsidR="00A15743">
        <w:rPr>
          <w:rFonts w:ascii="Public Sans" w:hAnsi="Public Sans" w:cs="Times New Roman"/>
          <w:sz w:val="24"/>
          <w:szCs w:val="24"/>
        </w:rPr>
        <w:t xml:space="preserve"> share in their efforts in getting people vaccinated. </w:t>
      </w:r>
    </w:p>
    <w:p w14:paraId="0A8B29EA" w14:textId="07889574" w:rsidR="00CA73AA" w:rsidRPr="00CA73AA" w:rsidRDefault="0091742E" w:rsidP="00CA73AA">
      <w:pPr>
        <w:tabs>
          <w:tab w:val="left" w:pos="720"/>
        </w:tabs>
        <w:spacing w:after="0" w:line="240" w:lineRule="auto"/>
        <w:ind w:left="720"/>
        <w:jc w:val="both"/>
        <w:rPr>
          <w:rFonts w:ascii="Public Sans" w:eastAsia="Times New Roman" w:hAnsi="Public Sans" w:cs="Times New Roman"/>
          <w:sz w:val="24"/>
          <w:szCs w:val="24"/>
        </w:rPr>
      </w:pPr>
      <w:bookmarkStart w:id="4" w:name="_Hlk70265238"/>
      <w:bookmarkStart w:id="5" w:name="_Hlk70263419"/>
      <w:r>
        <w:rPr>
          <w:rFonts w:ascii="Public Sans" w:eastAsia="Times New Roman" w:hAnsi="Public Sans" w:cs="Times New Roman"/>
          <w:sz w:val="24"/>
          <w:szCs w:val="24"/>
        </w:rPr>
        <w:t>Hansen Clarke</w:t>
      </w:r>
      <w:r w:rsidR="00CA73AA" w:rsidRPr="00CA73AA">
        <w:rPr>
          <w:rFonts w:ascii="Public Sans" w:eastAsia="Times New Roman" w:hAnsi="Public Sans" w:cs="Times New Roman"/>
          <w:sz w:val="24"/>
          <w:szCs w:val="24"/>
        </w:rPr>
        <w:t xml:space="preserve"> MOVED to </w:t>
      </w:r>
      <w:r w:rsidR="00A15743">
        <w:rPr>
          <w:rFonts w:ascii="Public Sans" w:eastAsia="Times New Roman" w:hAnsi="Public Sans" w:cs="Times New Roman"/>
          <w:sz w:val="24"/>
          <w:szCs w:val="24"/>
        </w:rPr>
        <w:t>receive and file</w:t>
      </w:r>
      <w:r w:rsidR="00CA73AA" w:rsidRPr="00CA73AA">
        <w:rPr>
          <w:rFonts w:ascii="Public Sans" w:eastAsia="Times New Roman" w:hAnsi="Public Sans" w:cs="Times New Roman"/>
          <w:sz w:val="24"/>
          <w:szCs w:val="24"/>
        </w:rPr>
        <w:t xml:space="preserve"> the </w:t>
      </w:r>
      <w:r w:rsidR="00BA73DD" w:rsidRPr="00CA73AA">
        <w:rPr>
          <w:rFonts w:ascii="Public Sans" w:hAnsi="Public Sans" w:cs="Times New Roman"/>
          <w:sz w:val="24"/>
          <w:szCs w:val="24"/>
        </w:rPr>
        <w:t xml:space="preserve">Public Policy Committee </w:t>
      </w:r>
      <w:r w:rsidR="00BA73DD">
        <w:rPr>
          <w:rFonts w:ascii="Public Sans" w:hAnsi="Public Sans" w:cs="Times New Roman"/>
          <w:sz w:val="24"/>
          <w:szCs w:val="24"/>
        </w:rPr>
        <w:t xml:space="preserve">report </w:t>
      </w:r>
      <w:r w:rsidR="00CA73AA" w:rsidRPr="00CA73AA">
        <w:rPr>
          <w:rFonts w:ascii="Public Sans" w:eastAsia="Times New Roman" w:hAnsi="Public Sans" w:cs="Times New Roman"/>
          <w:sz w:val="24"/>
          <w:szCs w:val="24"/>
        </w:rPr>
        <w:t xml:space="preserve">and </w:t>
      </w:r>
      <w:r>
        <w:rPr>
          <w:rFonts w:ascii="Public Sans" w:eastAsia="Times New Roman" w:hAnsi="Public Sans" w:cs="Times New Roman"/>
          <w:sz w:val="24"/>
          <w:szCs w:val="24"/>
        </w:rPr>
        <w:t xml:space="preserve">Malkia Newman </w:t>
      </w:r>
      <w:r w:rsidR="00CA73AA" w:rsidRPr="00CA73AA">
        <w:rPr>
          <w:rFonts w:ascii="Public Sans" w:eastAsia="Times New Roman" w:hAnsi="Public Sans" w:cs="Times New Roman"/>
          <w:sz w:val="24"/>
          <w:szCs w:val="24"/>
        </w:rPr>
        <w:t xml:space="preserve">seconded.  </w:t>
      </w:r>
    </w:p>
    <w:p w14:paraId="17D3A118" w14:textId="77777777" w:rsidR="00CA73AA" w:rsidRPr="00CA73AA" w:rsidRDefault="00CA73AA" w:rsidP="00CA73AA">
      <w:pPr>
        <w:tabs>
          <w:tab w:val="left" w:pos="720"/>
        </w:tabs>
        <w:spacing w:after="0" w:line="240" w:lineRule="auto"/>
        <w:ind w:left="720"/>
        <w:jc w:val="both"/>
        <w:rPr>
          <w:rFonts w:ascii="Public Sans" w:eastAsia="Times New Roman" w:hAnsi="Public Sans" w:cs="Times New Roman"/>
          <w:sz w:val="24"/>
          <w:szCs w:val="24"/>
        </w:rPr>
      </w:pPr>
    </w:p>
    <w:p w14:paraId="77599C08" w14:textId="77777777" w:rsidR="0091742E" w:rsidRPr="00CA73AA" w:rsidRDefault="0091742E" w:rsidP="0091742E">
      <w:pPr>
        <w:tabs>
          <w:tab w:val="left" w:pos="1620"/>
        </w:tabs>
        <w:spacing w:after="0" w:line="240" w:lineRule="auto"/>
        <w:ind w:left="720"/>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t>AYES:</w:t>
      </w:r>
      <w:r>
        <w:rPr>
          <w:rFonts w:ascii="Public Sans" w:eastAsia="Times New Roman" w:hAnsi="Public Sans" w:cs="Times New Roman"/>
          <w:sz w:val="24"/>
          <w:szCs w:val="24"/>
        </w:rPr>
        <w:tab/>
        <w:t>Clarke, Hemmila, Landry, McCulloch, Newman, Palmer, Stephenson</w:t>
      </w:r>
    </w:p>
    <w:p w14:paraId="43C3E39B" w14:textId="77777777" w:rsidR="0091742E" w:rsidRPr="00CA73AA" w:rsidRDefault="0091742E" w:rsidP="0091742E">
      <w:pPr>
        <w:tabs>
          <w:tab w:val="left" w:pos="810"/>
        </w:tabs>
        <w:spacing w:after="0" w:line="240" w:lineRule="auto"/>
        <w:ind w:left="720"/>
        <w:jc w:val="both"/>
        <w:rPr>
          <w:rFonts w:ascii="Public Sans" w:eastAsia="Times New Roman" w:hAnsi="Public Sans" w:cs="Times New Roman"/>
          <w:sz w:val="24"/>
          <w:szCs w:val="24"/>
        </w:rPr>
      </w:pPr>
    </w:p>
    <w:p w14:paraId="4CFF7F29" w14:textId="41A3DD35" w:rsidR="0091742E" w:rsidRDefault="0091742E" w:rsidP="0091742E">
      <w:pPr>
        <w:tabs>
          <w:tab w:val="left" w:pos="1620"/>
          <w:tab w:val="left" w:pos="7560"/>
        </w:tabs>
        <w:spacing w:after="0" w:line="240" w:lineRule="auto"/>
        <w:ind w:left="720"/>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ab/>
        <w:t>None</w:t>
      </w:r>
      <w:r>
        <w:rPr>
          <w:rFonts w:ascii="Public Sans" w:eastAsia="Times New Roman" w:hAnsi="Public Sans" w:cs="Times New Roman"/>
          <w:sz w:val="24"/>
          <w:szCs w:val="24"/>
        </w:rPr>
        <w:tab/>
        <w:t>M</w:t>
      </w:r>
      <w:r w:rsidRPr="00CA73AA">
        <w:rPr>
          <w:rFonts w:ascii="Public Sans" w:eastAsia="Times New Roman" w:hAnsi="Public Sans" w:cs="Times New Roman"/>
          <w:sz w:val="24"/>
          <w:szCs w:val="24"/>
        </w:rPr>
        <w:t xml:space="preserve">otion carried. </w:t>
      </w:r>
    </w:p>
    <w:bookmarkEnd w:id="4"/>
    <w:p w14:paraId="30E770D2" w14:textId="77777777" w:rsidR="00A74D9B" w:rsidRPr="00CA73AA" w:rsidRDefault="00A74D9B" w:rsidP="00BD6622">
      <w:pPr>
        <w:tabs>
          <w:tab w:val="left" w:pos="1080"/>
        </w:tabs>
        <w:spacing w:after="0" w:line="240" w:lineRule="auto"/>
        <w:ind w:left="1080"/>
        <w:jc w:val="both"/>
        <w:rPr>
          <w:rFonts w:ascii="Public Sans" w:eastAsia="Times New Roman" w:hAnsi="Public Sans" w:cs="Times New Roman"/>
          <w:sz w:val="24"/>
          <w:szCs w:val="24"/>
        </w:rPr>
      </w:pPr>
    </w:p>
    <w:bookmarkEnd w:id="5"/>
    <w:p w14:paraId="39E006D9" w14:textId="7A11D11C" w:rsidR="00225412" w:rsidRPr="00CA73AA" w:rsidRDefault="00773D2B" w:rsidP="00225412">
      <w:pPr>
        <w:spacing w:after="0" w:line="240" w:lineRule="auto"/>
        <w:ind w:left="720" w:hanging="720"/>
        <w:jc w:val="both"/>
        <w:rPr>
          <w:rFonts w:ascii="Public Sans" w:eastAsia="Times New Roman" w:hAnsi="Public Sans" w:cs="Times New Roman"/>
          <w:b/>
          <w:sz w:val="24"/>
          <w:szCs w:val="24"/>
        </w:rPr>
      </w:pPr>
      <w:r w:rsidRPr="00CA73AA">
        <w:rPr>
          <w:rFonts w:ascii="Public Sans" w:eastAsia="Times New Roman" w:hAnsi="Public Sans" w:cs="Times New Roman"/>
          <w:b/>
          <w:sz w:val="24"/>
          <w:szCs w:val="24"/>
        </w:rPr>
        <w:t>Old Business</w:t>
      </w:r>
    </w:p>
    <w:p w14:paraId="62739583" w14:textId="77777777" w:rsidR="00225412" w:rsidRPr="00CA73AA" w:rsidRDefault="00225412" w:rsidP="00225412">
      <w:pPr>
        <w:spacing w:after="0" w:line="240" w:lineRule="auto"/>
        <w:ind w:left="720" w:hanging="720"/>
        <w:jc w:val="both"/>
        <w:rPr>
          <w:rFonts w:ascii="Public Sans" w:hAnsi="Public Sans" w:cs="Times New Roman"/>
          <w:sz w:val="24"/>
          <w:szCs w:val="24"/>
        </w:rPr>
      </w:pPr>
    </w:p>
    <w:p w14:paraId="073BA4E6" w14:textId="77777777" w:rsidR="00C3774E" w:rsidRPr="00CA73AA" w:rsidRDefault="00C3774E" w:rsidP="00A51EED">
      <w:pPr>
        <w:ind w:left="360"/>
        <w:rPr>
          <w:rFonts w:ascii="Public Sans" w:hAnsi="Public Sans" w:cs="Times New Roman"/>
          <w:sz w:val="24"/>
          <w:szCs w:val="24"/>
        </w:rPr>
      </w:pPr>
      <w:r w:rsidRPr="00CA73AA">
        <w:rPr>
          <w:rFonts w:ascii="Public Sans" w:hAnsi="Public Sans" w:cs="Times New Roman"/>
          <w:sz w:val="24"/>
          <w:szCs w:val="24"/>
        </w:rPr>
        <w:t>Old business – none</w:t>
      </w:r>
    </w:p>
    <w:p w14:paraId="1631CB06" w14:textId="18901377" w:rsidR="00225412" w:rsidRPr="00CA73AA" w:rsidRDefault="00773D2B" w:rsidP="00225412">
      <w:pPr>
        <w:tabs>
          <w:tab w:val="left" w:pos="720"/>
        </w:tabs>
        <w:spacing w:after="0" w:line="240" w:lineRule="auto"/>
        <w:ind w:left="720" w:hanging="720"/>
        <w:jc w:val="both"/>
        <w:rPr>
          <w:rFonts w:ascii="Public Sans" w:eastAsia="Times New Roman" w:hAnsi="Public Sans" w:cs="Times New Roman"/>
          <w:b/>
          <w:sz w:val="24"/>
          <w:szCs w:val="24"/>
        </w:rPr>
      </w:pPr>
      <w:r w:rsidRPr="00CA73AA">
        <w:rPr>
          <w:rFonts w:ascii="Public Sans" w:eastAsia="Times New Roman" w:hAnsi="Public Sans" w:cs="Times New Roman"/>
          <w:b/>
          <w:sz w:val="24"/>
          <w:szCs w:val="24"/>
        </w:rPr>
        <w:t>New Business</w:t>
      </w:r>
    </w:p>
    <w:p w14:paraId="0F4652E4" w14:textId="77777777" w:rsidR="00225412" w:rsidRPr="00CA73AA" w:rsidRDefault="00225412" w:rsidP="00CC1EB0">
      <w:pPr>
        <w:tabs>
          <w:tab w:val="left" w:pos="720"/>
        </w:tabs>
        <w:spacing w:after="0" w:line="240" w:lineRule="auto"/>
        <w:ind w:left="720"/>
        <w:jc w:val="both"/>
        <w:rPr>
          <w:rFonts w:ascii="Public Sans" w:hAnsi="Public Sans" w:cs="Times New Roman"/>
          <w:sz w:val="24"/>
          <w:szCs w:val="24"/>
        </w:rPr>
      </w:pPr>
    </w:p>
    <w:p w14:paraId="3B053F95" w14:textId="4B36AA98" w:rsidR="00CD1833" w:rsidRDefault="007C317D" w:rsidP="00485B14">
      <w:pPr>
        <w:ind w:left="360"/>
        <w:rPr>
          <w:rFonts w:ascii="Public Sans" w:hAnsi="Public Sans" w:cs="Times New Roman"/>
          <w:sz w:val="24"/>
          <w:szCs w:val="24"/>
        </w:rPr>
      </w:pPr>
      <w:r>
        <w:rPr>
          <w:rFonts w:ascii="Public Sans" w:hAnsi="Public Sans" w:cs="Times New Roman"/>
          <w:sz w:val="24"/>
          <w:szCs w:val="24"/>
        </w:rPr>
        <w:t>A member of the board asked a couple questions regarding public comments and a discussion was held.</w:t>
      </w:r>
    </w:p>
    <w:p w14:paraId="0B3B53B3" w14:textId="34F022B8" w:rsidR="007C317D" w:rsidRDefault="007C317D" w:rsidP="00485B14">
      <w:pPr>
        <w:ind w:left="360"/>
        <w:rPr>
          <w:rFonts w:ascii="Public Sans" w:hAnsi="Public Sans" w:cs="Times New Roman"/>
          <w:sz w:val="24"/>
          <w:szCs w:val="24"/>
        </w:rPr>
      </w:pPr>
      <w:r>
        <w:rPr>
          <w:rFonts w:ascii="Public Sans" w:hAnsi="Public Sans" w:cs="Times New Roman"/>
          <w:sz w:val="24"/>
          <w:szCs w:val="24"/>
        </w:rPr>
        <w:t xml:space="preserve">President McCulloch mentioned the workgroups created at the recent board retreat and stated that each workgroup will hopefully </w:t>
      </w:r>
      <w:r w:rsidR="000863E3">
        <w:rPr>
          <w:rFonts w:ascii="Public Sans" w:hAnsi="Public Sans" w:cs="Times New Roman"/>
          <w:sz w:val="24"/>
          <w:szCs w:val="24"/>
        </w:rPr>
        <w:t>be reporting at future board meetings as to their progress and recommendations to the full board.</w:t>
      </w:r>
    </w:p>
    <w:p w14:paraId="79B68552" w14:textId="0D31653B" w:rsidR="00485B14" w:rsidRPr="00CA73AA" w:rsidRDefault="00182A43" w:rsidP="00485B14">
      <w:pPr>
        <w:ind w:left="360"/>
        <w:rPr>
          <w:rFonts w:ascii="Public Sans" w:hAnsi="Public Sans" w:cs="Times New Roman"/>
          <w:sz w:val="24"/>
          <w:szCs w:val="24"/>
        </w:rPr>
      </w:pPr>
      <w:r w:rsidRPr="00CA73AA">
        <w:rPr>
          <w:rFonts w:ascii="Public Sans" w:hAnsi="Public Sans" w:cs="Times New Roman"/>
          <w:sz w:val="24"/>
          <w:szCs w:val="24"/>
        </w:rPr>
        <w:t xml:space="preserve">Mark your calendars with future meeting dates! </w:t>
      </w:r>
    </w:p>
    <w:p w14:paraId="6D2D6972" w14:textId="49E6FCA5" w:rsidR="00C14E6D" w:rsidRPr="00CA73AA" w:rsidRDefault="002C5493" w:rsidP="00C14E6D">
      <w:pPr>
        <w:tabs>
          <w:tab w:val="left" w:pos="720"/>
        </w:tabs>
        <w:spacing w:after="0" w:line="240" w:lineRule="auto"/>
        <w:ind w:left="720" w:hanging="720"/>
        <w:jc w:val="both"/>
        <w:rPr>
          <w:rFonts w:ascii="Public Sans" w:eastAsia="Times New Roman" w:hAnsi="Public Sans" w:cs="Times New Roman"/>
          <w:b/>
          <w:sz w:val="24"/>
          <w:szCs w:val="24"/>
        </w:rPr>
      </w:pPr>
      <w:r w:rsidRPr="00CA73AA">
        <w:rPr>
          <w:rFonts w:ascii="Public Sans" w:eastAsia="Times New Roman" w:hAnsi="Public Sans" w:cs="Times New Roman"/>
          <w:b/>
          <w:sz w:val="24"/>
          <w:szCs w:val="24"/>
        </w:rPr>
        <w:t>Executive Session</w:t>
      </w:r>
    </w:p>
    <w:p w14:paraId="5867EEBA" w14:textId="77777777" w:rsidR="002C5493" w:rsidRPr="00CA73AA" w:rsidRDefault="002C5493" w:rsidP="00C14E6D">
      <w:pPr>
        <w:tabs>
          <w:tab w:val="left" w:pos="720"/>
        </w:tabs>
        <w:spacing w:after="0" w:line="240" w:lineRule="auto"/>
        <w:ind w:left="720" w:hanging="720"/>
        <w:jc w:val="both"/>
        <w:rPr>
          <w:rFonts w:ascii="Public Sans" w:eastAsia="Times New Roman" w:hAnsi="Public Sans" w:cs="Times New Roman"/>
          <w:b/>
          <w:sz w:val="24"/>
          <w:szCs w:val="24"/>
        </w:rPr>
      </w:pPr>
    </w:p>
    <w:p w14:paraId="101118E4" w14:textId="142FB236" w:rsidR="009E391A" w:rsidRDefault="007C317D" w:rsidP="009E391A">
      <w:pPr>
        <w:tabs>
          <w:tab w:val="left" w:pos="2340"/>
        </w:tabs>
        <w:spacing w:after="0" w:line="240" w:lineRule="auto"/>
        <w:rPr>
          <w:rFonts w:ascii="Public Sans" w:eastAsia="Times New Roman" w:hAnsi="Public Sans" w:cs="Times New Roman"/>
          <w:sz w:val="24"/>
          <w:szCs w:val="24"/>
        </w:rPr>
      </w:pPr>
      <w:r>
        <w:rPr>
          <w:rFonts w:ascii="Public Sans" w:eastAsia="Times New Roman" w:hAnsi="Public Sans" w:cs="Times New Roman"/>
          <w:sz w:val="24"/>
          <w:szCs w:val="24"/>
        </w:rPr>
        <w:t>No executive session was held.</w:t>
      </w:r>
    </w:p>
    <w:p w14:paraId="04D47C4A" w14:textId="66B0DEF9" w:rsidR="007C317D" w:rsidRDefault="007C317D" w:rsidP="009E391A">
      <w:pPr>
        <w:tabs>
          <w:tab w:val="left" w:pos="2340"/>
        </w:tabs>
        <w:spacing w:after="0" w:line="240" w:lineRule="auto"/>
        <w:rPr>
          <w:rFonts w:ascii="Public Sans" w:eastAsia="Times New Roman" w:hAnsi="Public Sans" w:cs="Times New Roman"/>
          <w:sz w:val="24"/>
          <w:szCs w:val="24"/>
        </w:rPr>
      </w:pPr>
    </w:p>
    <w:p w14:paraId="2A66EA39" w14:textId="71B02901" w:rsidR="007C317D" w:rsidRPr="0062756A" w:rsidRDefault="007C317D" w:rsidP="009E391A">
      <w:pPr>
        <w:tabs>
          <w:tab w:val="left" w:pos="2340"/>
        </w:tabs>
        <w:spacing w:after="0" w:line="240" w:lineRule="auto"/>
        <w:rPr>
          <w:rFonts w:ascii="Public Sans" w:eastAsia="Times New Roman" w:hAnsi="Public Sans" w:cs="Times New Roman"/>
          <w:b/>
          <w:bCs/>
          <w:sz w:val="24"/>
          <w:szCs w:val="24"/>
        </w:rPr>
      </w:pPr>
      <w:r w:rsidRPr="0062756A">
        <w:rPr>
          <w:rFonts w:ascii="Public Sans" w:eastAsia="Times New Roman" w:hAnsi="Public Sans" w:cs="Times New Roman"/>
          <w:b/>
          <w:bCs/>
          <w:sz w:val="24"/>
          <w:szCs w:val="24"/>
        </w:rPr>
        <w:t>Adjourn</w:t>
      </w:r>
    </w:p>
    <w:p w14:paraId="0E220C18" w14:textId="33DF9F07" w:rsidR="007C317D" w:rsidRDefault="007C317D" w:rsidP="009E391A">
      <w:pPr>
        <w:tabs>
          <w:tab w:val="left" w:pos="2340"/>
        </w:tabs>
        <w:spacing w:after="0" w:line="240" w:lineRule="auto"/>
        <w:rPr>
          <w:rFonts w:ascii="Public Sans" w:eastAsia="Times New Roman" w:hAnsi="Public Sans" w:cs="Times New Roman"/>
          <w:sz w:val="24"/>
          <w:szCs w:val="24"/>
        </w:rPr>
      </w:pPr>
    </w:p>
    <w:p w14:paraId="1A083D34" w14:textId="25CFC8B8" w:rsidR="00BF4685" w:rsidRPr="00CA73AA" w:rsidRDefault="0062756A" w:rsidP="00BF4685">
      <w:pPr>
        <w:tabs>
          <w:tab w:val="left" w:pos="0"/>
        </w:tabs>
        <w:spacing w:after="0" w:line="240" w:lineRule="auto"/>
        <w:jc w:val="both"/>
        <w:rPr>
          <w:rFonts w:ascii="Public Sans" w:eastAsia="Times New Roman" w:hAnsi="Public Sans" w:cs="Times New Roman"/>
          <w:sz w:val="24"/>
          <w:szCs w:val="24"/>
        </w:rPr>
      </w:pPr>
      <w:r>
        <w:rPr>
          <w:rFonts w:ascii="Public Sans" w:eastAsia="Times New Roman" w:hAnsi="Public Sans" w:cs="Times New Roman"/>
          <w:sz w:val="24"/>
          <w:szCs w:val="24"/>
        </w:rPr>
        <w:t>Tom Landry</w:t>
      </w:r>
      <w:r w:rsidR="00BF4685" w:rsidRPr="00CA73AA">
        <w:rPr>
          <w:rFonts w:ascii="Public Sans" w:eastAsia="Times New Roman" w:hAnsi="Public Sans" w:cs="Times New Roman"/>
          <w:sz w:val="24"/>
          <w:szCs w:val="24"/>
        </w:rPr>
        <w:t xml:space="preserve"> MOVED to </w:t>
      </w:r>
      <w:r>
        <w:rPr>
          <w:rFonts w:ascii="Public Sans" w:eastAsia="Times New Roman" w:hAnsi="Public Sans" w:cs="Times New Roman"/>
          <w:sz w:val="24"/>
          <w:szCs w:val="24"/>
        </w:rPr>
        <w:t xml:space="preserve">adjourn the meeting </w:t>
      </w:r>
      <w:r w:rsidR="00BF4685" w:rsidRPr="00CA73AA">
        <w:rPr>
          <w:rFonts w:ascii="Public Sans" w:eastAsia="Times New Roman" w:hAnsi="Public Sans" w:cs="Times New Roman"/>
          <w:sz w:val="24"/>
          <w:szCs w:val="24"/>
        </w:rPr>
        <w:t xml:space="preserve">and </w:t>
      </w:r>
      <w:r>
        <w:rPr>
          <w:rFonts w:ascii="Public Sans" w:eastAsia="Times New Roman" w:hAnsi="Public Sans" w:cs="Times New Roman"/>
          <w:sz w:val="24"/>
          <w:szCs w:val="24"/>
        </w:rPr>
        <w:t>Paul Palmer</w:t>
      </w:r>
      <w:r w:rsidR="00BF4685">
        <w:rPr>
          <w:rFonts w:ascii="Public Sans" w:eastAsia="Times New Roman" w:hAnsi="Public Sans" w:cs="Times New Roman"/>
          <w:sz w:val="24"/>
          <w:szCs w:val="24"/>
        </w:rPr>
        <w:t xml:space="preserve"> </w:t>
      </w:r>
      <w:r w:rsidR="00BF4685" w:rsidRPr="00CA73AA">
        <w:rPr>
          <w:rFonts w:ascii="Public Sans" w:eastAsia="Times New Roman" w:hAnsi="Public Sans" w:cs="Times New Roman"/>
          <w:sz w:val="24"/>
          <w:szCs w:val="24"/>
        </w:rPr>
        <w:t xml:space="preserve">seconded.  </w:t>
      </w:r>
    </w:p>
    <w:p w14:paraId="4920B561" w14:textId="77777777" w:rsidR="00BF4685" w:rsidRPr="00CA73AA" w:rsidRDefault="00BF4685" w:rsidP="00BF4685">
      <w:pPr>
        <w:tabs>
          <w:tab w:val="left" w:pos="0"/>
        </w:tabs>
        <w:spacing w:after="0" w:line="240" w:lineRule="auto"/>
        <w:jc w:val="both"/>
        <w:rPr>
          <w:rFonts w:ascii="Public Sans" w:eastAsia="Times New Roman" w:hAnsi="Public Sans" w:cs="Times New Roman"/>
          <w:sz w:val="24"/>
          <w:szCs w:val="24"/>
        </w:rPr>
      </w:pPr>
    </w:p>
    <w:p w14:paraId="06DB1AA4" w14:textId="77777777" w:rsidR="00BF4685" w:rsidRPr="00CA73AA" w:rsidRDefault="00BF4685" w:rsidP="00BF4685">
      <w:pPr>
        <w:tabs>
          <w:tab w:val="left" w:pos="0"/>
          <w:tab w:val="left" w:pos="900"/>
        </w:tabs>
        <w:spacing w:after="0" w:line="240" w:lineRule="auto"/>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t>AYES:</w:t>
      </w:r>
      <w:r>
        <w:rPr>
          <w:rFonts w:ascii="Public Sans" w:eastAsia="Times New Roman" w:hAnsi="Public Sans" w:cs="Times New Roman"/>
          <w:sz w:val="24"/>
          <w:szCs w:val="24"/>
        </w:rPr>
        <w:tab/>
        <w:t>Clarke, Hemmila, Landry, McCulloch, Newman, Palmer, Stephenson</w:t>
      </w:r>
    </w:p>
    <w:p w14:paraId="1E99B53C" w14:textId="77777777" w:rsidR="00BF4685" w:rsidRPr="00CA73AA" w:rsidRDefault="00BF4685" w:rsidP="00BF4685">
      <w:pPr>
        <w:tabs>
          <w:tab w:val="left" w:pos="0"/>
          <w:tab w:val="left" w:pos="810"/>
        </w:tabs>
        <w:spacing w:after="0" w:line="240" w:lineRule="auto"/>
        <w:jc w:val="both"/>
        <w:rPr>
          <w:rFonts w:ascii="Public Sans" w:eastAsia="Times New Roman" w:hAnsi="Public Sans" w:cs="Times New Roman"/>
          <w:sz w:val="24"/>
          <w:szCs w:val="24"/>
        </w:rPr>
      </w:pPr>
    </w:p>
    <w:p w14:paraId="09CA865B" w14:textId="77777777" w:rsidR="00BF4685" w:rsidRDefault="00BF4685" w:rsidP="00BF4685">
      <w:pPr>
        <w:tabs>
          <w:tab w:val="left" w:pos="0"/>
          <w:tab w:val="left" w:pos="900"/>
          <w:tab w:val="left" w:pos="7560"/>
        </w:tabs>
        <w:spacing w:after="0" w:line="240" w:lineRule="auto"/>
        <w:jc w:val="both"/>
        <w:rPr>
          <w:rFonts w:ascii="Public Sans" w:eastAsia="Times New Roman" w:hAnsi="Public Sans" w:cs="Times New Roman"/>
          <w:sz w:val="24"/>
          <w:szCs w:val="24"/>
        </w:rPr>
      </w:pPr>
      <w:r w:rsidRPr="00CA73AA">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ab/>
        <w:t>None</w:t>
      </w:r>
      <w:r>
        <w:rPr>
          <w:rFonts w:ascii="Public Sans" w:eastAsia="Times New Roman" w:hAnsi="Public Sans" w:cs="Times New Roman"/>
          <w:sz w:val="24"/>
          <w:szCs w:val="24"/>
        </w:rPr>
        <w:tab/>
        <w:t>M</w:t>
      </w:r>
      <w:r w:rsidRPr="00CA73AA">
        <w:rPr>
          <w:rFonts w:ascii="Public Sans" w:eastAsia="Times New Roman" w:hAnsi="Public Sans" w:cs="Times New Roman"/>
          <w:sz w:val="24"/>
          <w:szCs w:val="24"/>
        </w:rPr>
        <w:t xml:space="preserve">otion carried. </w:t>
      </w:r>
    </w:p>
    <w:p w14:paraId="24E4A8DC" w14:textId="2E9689C1" w:rsidR="00BF4685" w:rsidRDefault="00BF4685" w:rsidP="009E391A">
      <w:pPr>
        <w:tabs>
          <w:tab w:val="left" w:pos="2340"/>
        </w:tabs>
        <w:spacing w:after="0" w:line="240" w:lineRule="auto"/>
        <w:rPr>
          <w:rFonts w:ascii="Public Sans" w:eastAsia="Times New Roman" w:hAnsi="Public Sans" w:cs="Times New Roman"/>
          <w:sz w:val="24"/>
          <w:szCs w:val="24"/>
        </w:rPr>
      </w:pPr>
    </w:p>
    <w:p w14:paraId="602F7260" w14:textId="1743AEBC" w:rsidR="0062756A" w:rsidRDefault="0062756A" w:rsidP="009E391A">
      <w:pPr>
        <w:tabs>
          <w:tab w:val="left" w:pos="2340"/>
        </w:tabs>
        <w:spacing w:after="0" w:line="240" w:lineRule="auto"/>
        <w:rPr>
          <w:rFonts w:ascii="Public Sans" w:eastAsia="Times New Roman" w:hAnsi="Public Sans" w:cs="Times New Roman"/>
          <w:sz w:val="24"/>
          <w:szCs w:val="24"/>
        </w:rPr>
      </w:pPr>
    </w:p>
    <w:p w14:paraId="158D109F" w14:textId="77777777" w:rsidR="009E391A" w:rsidRPr="00CA73AA" w:rsidRDefault="009E391A" w:rsidP="009E391A">
      <w:pPr>
        <w:tabs>
          <w:tab w:val="left" w:pos="2340"/>
        </w:tabs>
        <w:spacing w:after="0" w:line="240" w:lineRule="auto"/>
        <w:rPr>
          <w:rFonts w:ascii="Public Sans" w:eastAsia="Times New Roman" w:hAnsi="Public Sans" w:cs="Times New Roman"/>
          <w:sz w:val="24"/>
          <w:szCs w:val="24"/>
        </w:rPr>
      </w:pPr>
    </w:p>
    <w:p w14:paraId="5DBCB1DF" w14:textId="7AF49F38" w:rsidR="009E391A" w:rsidRPr="00CA73AA" w:rsidRDefault="009E391A" w:rsidP="009E391A">
      <w:pPr>
        <w:tabs>
          <w:tab w:val="left" w:pos="2340"/>
        </w:tabs>
        <w:spacing w:after="0" w:line="240" w:lineRule="auto"/>
        <w:rPr>
          <w:rFonts w:ascii="Public Sans" w:eastAsia="Times New Roman" w:hAnsi="Public Sans" w:cs="Times New Roman"/>
          <w:sz w:val="24"/>
          <w:szCs w:val="24"/>
        </w:rPr>
      </w:pPr>
      <w:r w:rsidRPr="00CA73AA">
        <w:rPr>
          <w:rFonts w:ascii="Public Sans" w:eastAsia="Times New Roman" w:hAnsi="Public Sans" w:cs="Times New Roman"/>
          <w:sz w:val="24"/>
          <w:szCs w:val="24"/>
        </w:rPr>
        <w:t xml:space="preserve">Minutes prepared by:  </w:t>
      </w:r>
      <w:r w:rsidRPr="00CA73AA">
        <w:rPr>
          <w:rFonts w:ascii="Public Sans" w:eastAsia="Times New Roman" w:hAnsi="Public Sans" w:cs="Times New Roman"/>
          <w:sz w:val="24"/>
          <w:szCs w:val="24"/>
        </w:rPr>
        <w:tab/>
      </w:r>
      <w:r w:rsidRPr="00CA73AA">
        <w:rPr>
          <w:rFonts w:ascii="Public Sans" w:eastAsia="Times New Roman" w:hAnsi="Public Sans" w:cs="Times New Roman"/>
          <w:sz w:val="24"/>
          <w:szCs w:val="24"/>
          <w:u w:val="single"/>
        </w:rPr>
        <w:tab/>
      </w:r>
      <w:r w:rsidRPr="00CA73AA">
        <w:rPr>
          <w:rFonts w:ascii="Public Sans" w:eastAsia="Times New Roman" w:hAnsi="Public Sans" w:cs="Times New Roman"/>
          <w:sz w:val="24"/>
          <w:szCs w:val="24"/>
          <w:u w:val="single"/>
        </w:rPr>
        <w:tab/>
      </w:r>
      <w:r w:rsidRPr="00CA73AA">
        <w:rPr>
          <w:rFonts w:ascii="Public Sans" w:eastAsia="Times New Roman" w:hAnsi="Public Sans" w:cs="Times New Roman"/>
          <w:sz w:val="24"/>
          <w:szCs w:val="24"/>
          <w:u w:val="single"/>
        </w:rPr>
        <w:tab/>
      </w:r>
      <w:r w:rsidRPr="00CA73AA">
        <w:rPr>
          <w:rFonts w:ascii="Public Sans" w:eastAsia="Times New Roman" w:hAnsi="Public Sans" w:cs="Times New Roman"/>
          <w:sz w:val="24"/>
          <w:szCs w:val="24"/>
          <w:u w:val="single"/>
        </w:rPr>
        <w:tab/>
      </w:r>
      <w:r w:rsidRPr="00CA73AA">
        <w:rPr>
          <w:rFonts w:ascii="Public Sans" w:eastAsia="Times New Roman" w:hAnsi="Public Sans" w:cs="Times New Roman"/>
          <w:sz w:val="24"/>
          <w:szCs w:val="24"/>
          <w:u w:val="single"/>
        </w:rPr>
        <w:tab/>
      </w:r>
      <w:r w:rsidRPr="00CA73AA">
        <w:rPr>
          <w:rFonts w:ascii="Public Sans" w:eastAsia="Times New Roman" w:hAnsi="Public Sans" w:cs="Times New Roman"/>
          <w:sz w:val="24"/>
          <w:szCs w:val="24"/>
          <w:u w:val="single"/>
        </w:rPr>
        <w:tab/>
      </w:r>
    </w:p>
    <w:p w14:paraId="2B00AA47" w14:textId="0738F3DA" w:rsidR="009E391A" w:rsidRPr="00CA73AA" w:rsidRDefault="009E391A" w:rsidP="009E391A">
      <w:pPr>
        <w:tabs>
          <w:tab w:val="left" w:pos="2340"/>
        </w:tabs>
        <w:spacing w:after="0" w:line="240" w:lineRule="auto"/>
        <w:rPr>
          <w:rFonts w:ascii="Public Sans" w:eastAsia="Times New Roman" w:hAnsi="Public Sans" w:cs="Times New Roman"/>
          <w:sz w:val="24"/>
          <w:szCs w:val="24"/>
        </w:rPr>
      </w:pPr>
      <w:r w:rsidRPr="00CA73AA">
        <w:rPr>
          <w:rFonts w:ascii="Public Sans" w:eastAsia="Times New Roman" w:hAnsi="Public Sans" w:cs="Times New Roman"/>
          <w:sz w:val="24"/>
          <w:szCs w:val="24"/>
        </w:rPr>
        <w:tab/>
      </w:r>
      <w:r w:rsidR="00CA73AA">
        <w:rPr>
          <w:rFonts w:ascii="Public Sans" w:eastAsia="Times New Roman" w:hAnsi="Public Sans" w:cs="Times New Roman"/>
          <w:sz w:val="24"/>
          <w:szCs w:val="24"/>
        </w:rPr>
        <w:tab/>
      </w:r>
      <w:r w:rsidRPr="00CA73AA">
        <w:rPr>
          <w:rFonts w:ascii="Public Sans" w:eastAsia="Times New Roman" w:hAnsi="Public Sans" w:cs="Times New Roman"/>
          <w:sz w:val="24"/>
          <w:szCs w:val="24"/>
        </w:rPr>
        <w:t>Theresa Diebolt, Executive Assistant</w:t>
      </w:r>
    </w:p>
    <w:p w14:paraId="53913FB5" w14:textId="607035F4" w:rsidR="009E391A" w:rsidRDefault="009E391A" w:rsidP="009E391A">
      <w:pPr>
        <w:spacing w:after="0" w:line="240" w:lineRule="auto"/>
        <w:rPr>
          <w:rFonts w:ascii="Public Sans" w:eastAsia="Times New Roman" w:hAnsi="Public Sans" w:cs="Times New Roman"/>
          <w:sz w:val="24"/>
          <w:szCs w:val="24"/>
        </w:rPr>
      </w:pPr>
    </w:p>
    <w:p w14:paraId="4BD2B9CA" w14:textId="77777777" w:rsidR="00326F2E" w:rsidRPr="00CA73AA" w:rsidRDefault="00326F2E" w:rsidP="009E391A">
      <w:pPr>
        <w:spacing w:after="0" w:line="240" w:lineRule="auto"/>
        <w:rPr>
          <w:rFonts w:ascii="Public Sans" w:eastAsia="Times New Roman" w:hAnsi="Public Sans" w:cs="Times New Roman"/>
          <w:sz w:val="24"/>
          <w:szCs w:val="24"/>
        </w:rPr>
      </w:pPr>
    </w:p>
    <w:p w14:paraId="40FE86F6" w14:textId="77777777" w:rsidR="009E391A" w:rsidRPr="00CA73AA" w:rsidRDefault="009E391A" w:rsidP="009E391A">
      <w:pPr>
        <w:tabs>
          <w:tab w:val="left" w:pos="2340"/>
        </w:tabs>
        <w:spacing w:after="0" w:line="240" w:lineRule="auto"/>
        <w:rPr>
          <w:rFonts w:ascii="Public Sans" w:eastAsia="Times New Roman" w:hAnsi="Public Sans" w:cs="Times New Roman"/>
          <w:sz w:val="24"/>
          <w:szCs w:val="24"/>
          <w:u w:val="single"/>
        </w:rPr>
      </w:pPr>
      <w:r w:rsidRPr="00CA73AA">
        <w:rPr>
          <w:rFonts w:ascii="Public Sans" w:eastAsia="Times New Roman" w:hAnsi="Public Sans" w:cs="Times New Roman"/>
          <w:sz w:val="24"/>
          <w:szCs w:val="24"/>
        </w:rPr>
        <w:t xml:space="preserve">Minutes approved by:  </w:t>
      </w:r>
      <w:r w:rsidRPr="00CA73AA">
        <w:rPr>
          <w:rFonts w:ascii="Public Sans" w:eastAsia="Times New Roman" w:hAnsi="Public Sans" w:cs="Times New Roman"/>
          <w:sz w:val="24"/>
          <w:szCs w:val="24"/>
        </w:rPr>
        <w:tab/>
      </w:r>
      <w:r w:rsidRPr="00CA73AA">
        <w:rPr>
          <w:rFonts w:ascii="Public Sans" w:eastAsia="Times New Roman" w:hAnsi="Public Sans" w:cs="Times New Roman"/>
          <w:sz w:val="24"/>
          <w:szCs w:val="24"/>
          <w:u w:val="single"/>
        </w:rPr>
        <w:tab/>
      </w:r>
      <w:r w:rsidRPr="00CA73AA">
        <w:rPr>
          <w:rFonts w:ascii="Public Sans" w:eastAsia="Times New Roman" w:hAnsi="Public Sans" w:cs="Times New Roman"/>
          <w:sz w:val="24"/>
          <w:szCs w:val="24"/>
          <w:u w:val="single"/>
        </w:rPr>
        <w:tab/>
      </w:r>
      <w:r w:rsidRPr="00CA73AA">
        <w:rPr>
          <w:rFonts w:ascii="Public Sans" w:eastAsia="Times New Roman" w:hAnsi="Public Sans" w:cs="Times New Roman"/>
          <w:sz w:val="24"/>
          <w:szCs w:val="24"/>
          <w:u w:val="single"/>
        </w:rPr>
        <w:tab/>
      </w:r>
      <w:r w:rsidRPr="00CA73AA">
        <w:rPr>
          <w:rFonts w:ascii="Public Sans" w:eastAsia="Times New Roman" w:hAnsi="Public Sans" w:cs="Times New Roman"/>
          <w:sz w:val="24"/>
          <w:szCs w:val="24"/>
          <w:u w:val="single"/>
        </w:rPr>
        <w:tab/>
      </w:r>
      <w:r w:rsidRPr="00CA73AA">
        <w:rPr>
          <w:rFonts w:ascii="Public Sans" w:eastAsia="Times New Roman" w:hAnsi="Public Sans" w:cs="Times New Roman"/>
          <w:sz w:val="24"/>
          <w:szCs w:val="24"/>
          <w:u w:val="single"/>
        </w:rPr>
        <w:tab/>
      </w:r>
      <w:r w:rsidRPr="00CA73AA">
        <w:rPr>
          <w:rFonts w:ascii="Public Sans" w:eastAsia="Times New Roman" w:hAnsi="Public Sans" w:cs="Times New Roman"/>
          <w:sz w:val="24"/>
          <w:szCs w:val="24"/>
          <w:u w:val="single"/>
        </w:rPr>
        <w:tab/>
      </w:r>
    </w:p>
    <w:p w14:paraId="7F8C59F7" w14:textId="79C7F618" w:rsidR="009E391A" w:rsidRPr="00CA73AA" w:rsidRDefault="009E391A" w:rsidP="009E391A">
      <w:pPr>
        <w:tabs>
          <w:tab w:val="left" w:pos="2340"/>
        </w:tabs>
        <w:spacing w:after="0" w:line="240" w:lineRule="auto"/>
        <w:rPr>
          <w:rFonts w:ascii="Public Sans" w:eastAsia="Times New Roman" w:hAnsi="Public Sans" w:cs="Times New Roman"/>
          <w:sz w:val="24"/>
          <w:szCs w:val="24"/>
        </w:rPr>
      </w:pPr>
      <w:r w:rsidRPr="00CA73AA">
        <w:rPr>
          <w:rFonts w:ascii="Public Sans" w:eastAsia="Times New Roman" w:hAnsi="Public Sans" w:cs="Times New Roman"/>
          <w:sz w:val="24"/>
          <w:szCs w:val="24"/>
        </w:rPr>
        <w:tab/>
      </w:r>
      <w:r w:rsidR="00CA73AA">
        <w:rPr>
          <w:rFonts w:ascii="Public Sans" w:eastAsia="Times New Roman" w:hAnsi="Public Sans" w:cs="Times New Roman"/>
          <w:sz w:val="24"/>
          <w:szCs w:val="24"/>
        </w:rPr>
        <w:tab/>
      </w:r>
      <w:r w:rsidRPr="00CA73AA">
        <w:rPr>
          <w:rFonts w:ascii="Public Sans" w:eastAsia="Times New Roman" w:hAnsi="Public Sans" w:cs="Times New Roman"/>
          <w:sz w:val="24"/>
          <w:szCs w:val="24"/>
        </w:rPr>
        <w:t xml:space="preserve">Paul Palmer, Secretary </w:t>
      </w:r>
    </w:p>
    <w:p w14:paraId="6E0D0BC9" w14:textId="77777777" w:rsidR="009E391A" w:rsidRPr="00CA73AA" w:rsidRDefault="009E391A" w:rsidP="00C14E6D">
      <w:pPr>
        <w:tabs>
          <w:tab w:val="center" w:pos="4680"/>
        </w:tabs>
        <w:spacing w:after="0" w:line="240" w:lineRule="auto"/>
        <w:jc w:val="center"/>
        <w:rPr>
          <w:rFonts w:ascii="Public Sans" w:eastAsia="Times New Roman" w:hAnsi="Public Sans" w:cs="Times New Roman"/>
          <w:b/>
          <w:bCs/>
          <w:sz w:val="28"/>
          <w:szCs w:val="28"/>
        </w:rPr>
      </w:pPr>
    </w:p>
    <w:p w14:paraId="1BD66390" w14:textId="2F53F092" w:rsidR="009E391A" w:rsidRDefault="009E391A" w:rsidP="00C14E6D">
      <w:pPr>
        <w:tabs>
          <w:tab w:val="center" w:pos="4680"/>
        </w:tabs>
        <w:spacing w:after="0" w:line="240" w:lineRule="auto"/>
        <w:jc w:val="center"/>
        <w:rPr>
          <w:rFonts w:ascii="Public Sans" w:eastAsia="Times New Roman" w:hAnsi="Public Sans" w:cs="Times New Roman"/>
          <w:b/>
          <w:bCs/>
          <w:sz w:val="28"/>
          <w:szCs w:val="28"/>
        </w:rPr>
      </w:pPr>
    </w:p>
    <w:p w14:paraId="4240CD95" w14:textId="77777777" w:rsidR="0062756A" w:rsidRPr="00CA73AA" w:rsidRDefault="0062756A" w:rsidP="00C14E6D">
      <w:pPr>
        <w:tabs>
          <w:tab w:val="center" w:pos="4680"/>
        </w:tabs>
        <w:spacing w:after="0" w:line="240" w:lineRule="auto"/>
        <w:jc w:val="center"/>
        <w:rPr>
          <w:rFonts w:ascii="Public Sans" w:eastAsia="Times New Roman" w:hAnsi="Public Sans" w:cs="Times New Roman"/>
          <w:b/>
          <w:bCs/>
          <w:sz w:val="28"/>
          <w:szCs w:val="28"/>
        </w:rPr>
      </w:pPr>
    </w:p>
    <w:p w14:paraId="6EA8B455" w14:textId="058A0B0B" w:rsidR="00C14E6D" w:rsidRPr="00CA73AA" w:rsidRDefault="00C14E6D" w:rsidP="00C14E6D">
      <w:pPr>
        <w:tabs>
          <w:tab w:val="center" w:pos="4680"/>
        </w:tabs>
        <w:spacing w:after="0" w:line="240" w:lineRule="auto"/>
        <w:jc w:val="center"/>
        <w:rPr>
          <w:rFonts w:ascii="Public Sans" w:eastAsia="Times New Roman" w:hAnsi="Public Sans" w:cs="Times New Roman"/>
          <w:b/>
          <w:bCs/>
          <w:sz w:val="28"/>
          <w:szCs w:val="28"/>
        </w:rPr>
      </w:pPr>
      <w:r w:rsidRPr="00CA73AA">
        <w:rPr>
          <w:rFonts w:ascii="Public Sans" w:eastAsia="Times New Roman" w:hAnsi="Public Sans" w:cs="Times New Roman"/>
          <w:b/>
          <w:bCs/>
          <w:sz w:val="28"/>
          <w:szCs w:val="28"/>
        </w:rPr>
        <w:t>Next Meeting</w:t>
      </w:r>
      <w:r w:rsidR="003729C7" w:rsidRPr="00CA73AA">
        <w:rPr>
          <w:rFonts w:ascii="Public Sans" w:eastAsia="Times New Roman" w:hAnsi="Public Sans" w:cs="Times New Roman"/>
          <w:b/>
          <w:bCs/>
          <w:sz w:val="28"/>
          <w:szCs w:val="28"/>
        </w:rPr>
        <w:t>s</w:t>
      </w:r>
    </w:p>
    <w:p w14:paraId="1F8D98C8" w14:textId="77777777" w:rsidR="00437D4F" w:rsidRPr="00CA73AA" w:rsidRDefault="00C14E6D" w:rsidP="00C14E6D">
      <w:pPr>
        <w:autoSpaceDE w:val="0"/>
        <w:autoSpaceDN w:val="0"/>
        <w:adjustRightInd w:val="0"/>
        <w:spacing w:after="0" w:line="240" w:lineRule="auto"/>
        <w:jc w:val="center"/>
        <w:rPr>
          <w:rFonts w:ascii="Public Sans" w:eastAsia="Times New Roman" w:hAnsi="Public Sans" w:cs="Times New Roman"/>
          <w:b/>
          <w:bCs/>
          <w:sz w:val="28"/>
          <w:szCs w:val="28"/>
        </w:rPr>
      </w:pPr>
      <w:r w:rsidRPr="00CA73AA">
        <w:rPr>
          <w:rFonts w:ascii="Public Sans" w:eastAsia="Times New Roman" w:hAnsi="Public Sans" w:cs="Times New Roman"/>
          <w:b/>
          <w:bCs/>
          <w:sz w:val="28"/>
          <w:szCs w:val="28"/>
        </w:rPr>
        <w:t>(Please mark your calendars</w:t>
      </w:r>
      <w:r w:rsidR="00437D4F" w:rsidRPr="00CA73AA">
        <w:rPr>
          <w:rFonts w:ascii="Public Sans" w:eastAsia="Times New Roman" w:hAnsi="Public Sans" w:cs="Times New Roman"/>
          <w:b/>
          <w:bCs/>
          <w:sz w:val="28"/>
          <w:szCs w:val="28"/>
        </w:rPr>
        <w:t xml:space="preserve"> </w:t>
      </w:r>
    </w:p>
    <w:p w14:paraId="591B1CBC" w14:textId="16283533" w:rsidR="00C14E6D" w:rsidRPr="00CA73AA" w:rsidRDefault="00437D4F" w:rsidP="00C14E6D">
      <w:pPr>
        <w:autoSpaceDE w:val="0"/>
        <w:autoSpaceDN w:val="0"/>
        <w:adjustRightInd w:val="0"/>
        <w:spacing w:after="0" w:line="240" w:lineRule="auto"/>
        <w:jc w:val="center"/>
        <w:rPr>
          <w:rFonts w:ascii="Public Sans" w:eastAsia="Times New Roman" w:hAnsi="Public Sans" w:cs="Times New Roman"/>
          <w:b/>
          <w:bCs/>
          <w:sz w:val="28"/>
          <w:szCs w:val="28"/>
        </w:rPr>
      </w:pPr>
      <w:r w:rsidRPr="00CA73AA">
        <w:rPr>
          <w:rFonts w:ascii="Public Sans" w:eastAsia="Times New Roman" w:hAnsi="Public Sans" w:cs="Times New Roman"/>
          <w:b/>
          <w:bCs/>
          <w:sz w:val="28"/>
          <w:szCs w:val="28"/>
        </w:rPr>
        <w:t>and note the change in location</w:t>
      </w:r>
      <w:r w:rsidR="00C14E6D" w:rsidRPr="00CA73AA">
        <w:rPr>
          <w:rFonts w:ascii="Public Sans" w:eastAsia="Times New Roman" w:hAnsi="Public Sans" w:cs="Times New Roman"/>
          <w:b/>
          <w:bCs/>
          <w:sz w:val="28"/>
          <w:szCs w:val="28"/>
        </w:rPr>
        <w:t>)</w:t>
      </w:r>
    </w:p>
    <w:p w14:paraId="002A3BE1" w14:textId="77777777" w:rsidR="00C14E6D" w:rsidRPr="00CA73AA" w:rsidRDefault="00C14E6D" w:rsidP="00485B14">
      <w:pPr>
        <w:autoSpaceDE w:val="0"/>
        <w:autoSpaceDN w:val="0"/>
        <w:adjustRightInd w:val="0"/>
        <w:spacing w:after="0" w:line="240" w:lineRule="auto"/>
        <w:ind w:left="2160"/>
        <w:rPr>
          <w:rFonts w:ascii="Public Sans" w:eastAsia="Times New Roman" w:hAnsi="Public Sans" w:cs="Times New Roman"/>
          <w:b/>
          <w:bCs/>
          <w:sz w:val="28"/>
          <w:szCs w:val="28"/>
        </w:rPr>
      </w:pPr>
    </w:p>
    <w:p w14:paraId="16B875CB" w14:textId="583F03D2" w:rsidR="00485B14" w:rsidRPr="00485B14" w:rsidRDefault="00485B14" w:rsidP="00485B14">
      <w:pPr>
        <w:autoSpaceDE w:val="0"/>
        <w:autoSpaceDN w:val="0"/>
        <w:adjustRightInd w:val="0"/>
        <w:spacing w:after="0" w:line="240" w:lineRule="auto"/>
        <w:ind w:left="2160"/>
        <w:rPr>
          <w:rFonts w:ascii="Public Sans" w:hAnsi="Public Sans" w:cs="Times New Roman"/>
          <w:b/>
          <w:sz w:val="28"/>
          <w:szCs w:val="28"/>
        </w:rPr>
      </w:pPr>
      <w:r w:rsidRPr="00485B14">
        <w:rPr>
          <w:rFonts w:ascii="Public Sans" w:hAnsi="Public Sans" w:cs="Times New Roman"/>
          <w:b/>
          <w:sz w:val="28"/>
          <w:szCs w:val="28"/>
        </w:rPr>
        <w:t>Tuesday, May 11, 2021</w:t>
      </w:r>
    </w:p>
    <w:p w14:paraId="3D8BB98C" w14:textId="7BD409E6" w:rsidR="00485B14" w:rsidRPr="00485B14" w:rsidRDefault="00485B14" w:rsidP="00485B14">
      <w:pPr>
        <w:autoSpaceDE w:val="0"/>
        <w:autoSpaceDN w:val="0"/>
        <w:adjustRightInd w:val="0"/>
        <w:spacing w:after="0" w:line="240" w:lineRule="auto"/>
        <w:ind w:left="2160"/>
        <w:rPr>
          <w:rFonts w:ascii="Public Sans" w:hAnsi="Public Sans" w:cs="Times New Roman"/>
          <w:b/>
          <w:sz w:val="28"/>
          <w:szCs w:val="28"/>
        </w:rPr>
      </w:pPr>
      <w:r w:rsidRPr="00485B14">
        <w:rPr>
          <w:rFonts w:ascii="Public Sans" w:hAnsi="Public Sans" w:cs="Times New Roman"/>
          <w:b/>
          <w:sz w:val="28"/>
          <w:szCs w:val="28"/>
        </w:rPr>
        <w:t>Tuesday, September 7, 2021 (Annual meeting)</w:t>
      </w:r>
    </w:p>
    <w:p w14:paraId="71C5571A" w14:textId="06E9162E" w:rsidR="003729C7" w:rsidRPr="00CA73AA" w:rsidRDefault="00485B14" w:rsidP="00485B14">
      <w:pPr>
        <w:autoSpaceDE w:val="0"/>
        <w:autoSpaceDN w:val="0"/>
        <w:adjustRightInd w:val="0"/>
        <w:spacing w:after="0" w:line="240" w:lineRule="auto"/>
        <w:ind w:left="2160"/>
        <w:rPr>
          <w:rFonts w:ascii="Public Sans" w:hAnsi="Public Sans" w:cs="Times New Roman"/>
          <w:b/>
          <w:sz w:val="28"/>
          <w:szCs w:val="28"/>
        </w:rPr>
      </w:pPr>
      <w:r w:rsidRPr="00485B14">
        <w:rPr>
          <w:rFonts w:ascii="Public Sans" w:hAnsi="Public Sans" w:cs="Times New Roman"/>
          <w:b/>
          <w:sz w:val="28"/>
          <w:szCs w:val="28"/>
        </w:rPr>
        <w:t>Tuesday, December 14, 2021</w:t>
      </w:r>
    </w:p>
    <w:sectPr w:rsidR="003729C7" w:rsidRPr="00CA73AA" w:rsidSect="00A51EE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7AC14" w14:textId="77777777" w:rsidR="00624346" w:rsidRDefault="00624346" w:rsidP="00703A7D">
      <w:pPr>
        <w:spacing w:after="0" w:line="240" w:lineRule="auto"/>
      </w:pPr>
      <w:r>
        <w:separator/>
      </w:r>
    </w:p>
  </w:endnote>
  <w:endnote w:type="continuationSeparator" w:id="0">
    <w:p w14:paraId="2FF2DB90" w14:textId="77777777" w:rsidR="00624346" w:rsidRDefault="00624346" w:rsidP="0070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A0339" w14:textId="77777777" w:rsidR="00624346" w:rsidRDefault="00624346" w:rsidP="00703A7D">
      <w:pPr>
        <w:spacing w:after="0" w:line="240" w:lineRule="auto"/>
      </w:pPr>
      <w:r>
        <w:separator/>
      </w:r>
    </w:p>
  </w:footnote>
  <w:footnote w:type="continuationSeparator" w:id="0">
    <w:p w14:paraId="305B88DF" w14:textId="77777777" w:rsidR="00624346" w:rsidRDefault="00624346" w:rsidP="0070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708E" w14:textId="3B7896C2" w:rsidR="00A51EED" w:rsidRDefault="00A51EED">
    <w:pPr>
      <w:pStyle w:val="Header"/>
    </w:pPr>
    <w:r>
      <w:rPr>
        <w:rFonts w:ascii="Times New Roman" w:hAnsi="Times New Roman" w:cs="Times New Roman"/>
        <w:noProof/>
        <w:sz w:val="24"/>
        <w:szCs w:val="24"/>
      </w:rPr>
      <w:drawing>
        <wp:inline distT="0" distB="0" distL="0" distR="0" wp14:anchorId="1C3C588F" wp14:editId="521E35BF">
          <wp:extent cx="2371090" cy="8464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22218"/>
    <w:multiLevelType w:val="hybridMultilevel"/>
    <w:tmpl w:val="521C879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15:restartNumberingAfterBreak="0">
    <w:nsid w:val="2177121A"/>
    <w:multiLevelType w:val="hybridMultilevel"/>
    <w:tmpl w:val="0896BBBC"/>
    <w:lvl w:ilvl="0" w:tplc="326E2E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81F74B7"/>
    <w:multiLevelType w:val="hybridMultilevel"/>
    <w:tmpl w:val="D556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219DF"/>
    <w:multiLevelType w:val="hybridMultilevel"/>
    <w:tmpl w:val="4B880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2641DB"/>
    <w:multiLevelType w:val="hybridMultilevel"/>
    <w:tmpl w:val="5BDEA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FC26B3"/>
    <w:multiLevelType w:val="hybridMultilevel"/>
    <w:tmpl w:val="CF4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44BB2"/>
    <w:multiLevelType w:val="hybridMultilevel"/>
    <w:tmpl w:val="69B0F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870B45"/>
    <w:multiLevelType w:val="hybridMultilevel"/>
    <w:tmpl w:val="475294B6"/>
    <w:lvl w:ilvl="0" w:tplc="3F228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939D4"/>
    <w:multiLevelType w:val="hybridMultilevel"/>
    <w:tmpl w:val="66E0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D4D78FF"/>
    <w:multiLevelType w:val="hybridMultilevel"/>
    <w:tmpl w:val="6B8675CC"/>
    <w:lvl w:ilvl="0" w:tplc="19DEDCC0">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8"/>
  </w:num>
  <w:num w:numId="6">
    <w:abstractNumId w:val="0"/>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09"/>
    <w:rsid w:val="0000528F"/>
    <w:rsid w:val="00010A88"/>
    <w:rsid w:val="00013325"/>
    <w:rsid w:val="00031FBE"/>
    <w:rsid w:val="0003427D"/>
    <w:rsid w:val="00042929"/>
    <w:rsid w:val="00053E25"/>
    <w:rsid w:val="0007473D"/>
    <w:rsid w:val="00082015"/>
    <w:rsid w:val="00084058"/>
    <w:rsid w:val="0008612D"/>
    <w:rsid w:val="000863E3"/>
    <w:rsid w:val="00090016"/>
    <w:rsid w:val="00090676"/>
    <w:rsid w:val="0009565E"/>
    <w:rsid w:val="000C2012"/>
    <w:rsid w:val="00104B06"/>
    <w:rsid w:val="00116720"/>
    <w:rsid w:val="001506B8"/>
    <w:rsid w:val="001623BA"/>
    <w:rsid w:val="001669A3"/>
    <w:rsid w:val="00182A43"/>
    <w:rsid w:val="00190BC2"/>
    <w:rsid w:val="00193212"/>
    <w:rsid w:val="001C2129"/>
    <w:rsid w:val="001C42C6"/>
    <w:rsid w:val="001E31F3"/>
    <w:rsid w:val="001F01B5"/>
    <w:rsid w:val="00215072"/>
    <w:rsid w:val="00215DFB"/>
    <w:rsid w:val="00225412"/>
    <w:rsid w:val="00232D3A"/>
    <w:rsid w:val="00243A98"/>
    <w:rsid w:val="0024549D"/>
    <w:rsid w:val="0025464F"/>
    <w:rsid w:val="00254842"/>
    <w:rsid w:val="00267CC5"/>
    <w:rsid w:val="00281C73"/>
    <w:rsid w:val="002A14EC"/>
    <w:rsid w:val="002A51F0"/>
    <w:rsid w:val="002A6583"/>
    <w:rsid w:val="002C53BC"/>
    <w:rsid w:val="002C5493"/>
    <w:rsid w:val="002D1443"/>
    <w:rsid w:val="002D3ADE"/>
    <w:rsid w:val="00315EF5"/>
    <w:rsid w:val="00322324"/>
    <w:rsid w:val="00325B37"/>
    <w:rsid w:val="00326F2E"/>
    <w:rsid w:val="00330DA7"/>
    <w:rsid w:val="00331C39"/>
    <w:rsid w:val="00341AB6"/>
    <w:rsid w:val="00350C10"/>
    <w:rsid w:val="003729C7"/>
    <w:rsid w:val="003819C0"/>
    <w:rsid w:val="00383430"/>
    <w:rsid w:val="003A000B"/>
    <w:rsid w:val="003A25A9"/>
    <w:rsid w:val="003A5B6C"/>
    <w:rsid w:val="003A7BC9"/>
    <w:rsid w:val="003B21C3"/>
    <w:rsid w:val="003B6B35"/>
    <w:rsid w:val="003B7D45"/>
    <w:rsid w:val="003D1442"/>
    <w:rsid w:val="003E5C5E"/>
    <w:rsid w:val="004014E3"/>
    <w:rsid w:val="00405D96"/>
    <w:rsid w:val="0041178B"/>
    <w:rsid w:val="004317D4"/>
    <w:rsid w:val="00434479"/>
    <w:rsid w:val="00434A0A"/>
    <w:rsid w:val="00434AB4"/>
    <w:rsid w:val="00437D4F"/>
    <w:rsid w:val="004444FC"/>
    <w:rsid w:val="00450832"/>
    <w:rsid w:val="00456143"/>
    <w:rsid w:val="00460D76"/>
    <w:rsid w:val="00474EDB"/>
    <w:rsid w:val="00480812"/>
    <w:rsid w:val="00485B14"/>
    <w:rsid w:val="00497877"/>
    <w:rsid w:val="004C1579"/>
    <w:rsid w:val="004E6CC0"/>
    <w:rsid w:val="005114F4"/>
    <w:rsid w:val="0051672A"/>
    <w:rsid w:val="005179C8"/>
    <w:rsid w:val="00533ED5"/>
    <w:rsid w:val="005601E7"/>
    <w:rsid w:val="0056169F"/>
    <w:rsid w:val="005633F9"/>
    <w:rsid w:val="00567A32"/>
    <w:rsid w:val="00570421"/>
    <w:rsid w:val="00594FD2"/>
    <w:rsid w:val="005A2564"/>
    <w:rsid w:val="005A2EBF"/>
    <w:rsid w:val="005C7633"/>
    <w:rsid w:val="005D2BEC"/>
    <w:rsid w:val="005D3A4C"/>
    <w:rsid w:val="005F07E4"/>
    <w:rsid w:val="00601573"/>
    <w:rsid w:val="00623E37"/>
    <w:rsid w:val="00624346"/>
    <w:rsid w:val="0062756A"/>
    <w:rsid w:val="006361F0"/>
    <w:rsid w:val="00663683"/>
    <w:rsid w:val="00675875"/>
    <w:rsid w:val="006A6ED3"/>
    <w:rsid w:val="006C2748"/>
    <w:rsid w:val="006D2ACB"/>
    <w:rsid w:val="006F2129"/>
    <w:rsid w:val="00703A7D"/>
    <w:rsid w:val="00722FA8"/>
    <w:rsid w:val="00734DA5"/>
    <w:rsid w:val="007433A5"/>
    <w:rsid w:val="0074422A"/>
    <w:rsid w:val="00751735"/>
    <w:rsid w:val="00753744"/>
    <w:rsid w:val="00762A85"/>
    <w:rsid w:val="00773D2B"/>
    <w:rsid w:val="00783075"/>
    <w:rsid w:val="00784974"/>
    <w:rsid w:val="00793C8C"/>
    <w:rsid w:val="007A15D4"/>
    <w:rsid w:val="007B0062"/>
    <w:rsid w:val="007B7B0F"/>
    <w:rsid w:val="007C1179"/>
    <w:rsid w:val="007C2844"/>
    <w:rsid w:val="007C317D"/>
    <w:rsid w:val="007C4F9E"/>
    <w:rsid w:val="007C5FF9"/>
    <w:rsid w:val="007D4909"/>
    <w:rsid w:val="007D567E"/>
    <w:rsid w:val="007D7892"/>
    <w:rsid w:val="007F3426"/>
    <w:rsid w:val="007F7704"/>
    <w:rsid w:val="00812360"/>
    <w:rsid w:val="00813EE3"/>
    <w:rsid w:val="008178D7"/>
    <w:rsid w:val="008200F2"/>
    <w:rsid w:val="008244D1"/>
    <w:rsid w:val="00826AC3"/>
    <w:rsid w:val="008309DA"/>
    <w:rsid w:val="008325CA"/>
    <w:rsid w:val="008409C0"/>
    <w:rsid w:val="0086243E"/>
    <w:rsid w:val="00881EEF"/>
    <w:rsid w:val="008946AB"/>
    <w:rsid w:val="008B4113"/>
    <w:rsid w:val="008F3F7B"/>
    <w:rsid w:val="008F6BAA"/>
    <w:rsid w:val="00915EDE"/>
    <w:rsid w:val="0091742E"/>
    <w:rsid w:val="00944362"/>
    <w:rsid w:val="00946062"/>
    <w:rsid w:val="00953B14"/>
    <w:rsid w:val="00966A07"/>
    <w:rsid w:val="00982D49"/>
    <w:rsid w:val="00992884"/>
    <w:rsid w:val="009A744A"/>
    <w:rsid w:val="009B4651"/>
    <w:rsid w:val="009B5031"/>
    <w:rsid w:val="009D46FF"/>
    <w:rsid w:val="009E29DD"/>
    <w:rsid w:val="009E3544"/>
    <w:rsid w:val="009E391A"/>
    <w:rsid w:val="009E3ACC"/>
    <w:rsid w:val="00A11D3C"/>
    <w:rsid w:val="00A15743"/>
    <w:rsid w:val="00A235CF"/>
    <w:rsid w:val="00A37285"/>
    <w:rsid w:val="00A51EED"/>
    <w:rsid w:val="00A60957"/>
    <w:rsid w:val="00A74D9B"/>
    <w:rsid w:val="00A86C73"/>
    <w:rsid w:val="00AB2E59"/>
    <w:rsid w:val="00AE3BD4"/>
    <w:rsid w:val="00AF2067"/>
    <w:rsid w:val="00AF588C"/>
    <w:rsid w:val="00AF70EA"/>
    <w:rsid w:val="00B03D28"/>
    <w:rsid w:val="00B31D20"/>
    <w:rsid w:val="00B418A6"/>
    <w:rsid w:val="00B47DA0"/>
    <w:rsid w:val="00B50CE2"/>
    <w:rsid w:val="00B55FC7"/>
    <w:rsid w:val="00B658A7"/>
    <w:rsid w:val="00B8094E"/>
    <w:rsid w:val="00B81D0D"/>
    <w:rsid w:val="00B930E4"/>
    <w:rsid w:val="00BA73DD"/>
    <w:rsid w:val="00BC73A6"/>
    <w:rsid w:val="00BD6622"/>
    <w:rsid w:val="00BE5781"/>
    <w:rsid w:val="00BF4685"/>
    <w:rsid w:val="00BF4CD6"/>
    <w:rsid w:val="00C0075E"/>
    <w:rsid w:val="00C14E6D"/>
    <w:rsid w:val="00C359A3"/>
    <w:rsid w:val="00C3774E"/>
    <w:rsid w:val="00C43863"/>
    <w:rsid w:val="00C66855"/>
    <w:rsid w:val="00C81496"/>
    <w:rsid w:val="00CA73AA"/>
    <w:rsid w:val="00CC1EB0"/>
    <w:rsid w:val="00CD14FB"/>
    <w:rsid w:val="00CD1833"/>
    <w:rsid w:val="00CE26ED"/>
    <w:rsid w:val="00D1214E"/>
    <w:rsid w:val="00D17402"/>
    <w:rsid w:val="00D23C0A"/>
    <w:rsid w:val="00D27CBC"/>
    <w:rsid w:val="00D44011"/>
    <w:rsid w:val="00D4649C"/>
    <w:rsid w:val="00D73696"/>
    <w:rsid w:val="00D87C5E"/>
    <w:rsid w:val="00D93573"/>
    <w:rsid w:val="00D94571"/>
    <w:rsid w:val="00DA1B4D"/>
    <w:rsid w:val="00DA3538"/>
    <w:rsid w:val="00DA5220"/>
    <w:rsid w:val="00DA65B4"/>
    <w:rsid w:val="00DB1E73"/>
    <w:rsid w:val="00DB4FFF"/>
    <w:rsid w:val="00DB7129"/>
    <w:rsid w:val="00DC012B"/>
    <w:rsid w:val="00DC5965"/>
    <w:rsid w:val="00DC7715"/>
    <w:rsid w:val="00DD0015"/>
    <w:rsid w:val="00DF0398"/>
    <w:rsid w:val="00DF141E"/>
    <w:rsid w:val="00E10859"/>
    <w:rsid w:val="00E21F2A"/>
    <w:rsid w:val="00E22623"/>
    <w:rsid w:val="00E32957"/>
    <w:rsid w:val="00E40529"/>
    <w:rsid w:val="00E67D62"/>
    <w:rsid w:val="00E71E92"/>
    <w:rsid w:val="00EA3169"/>
    <w:rsid w:val="00EC239A"/>
    <w:rsid w:val="00EF4683"/>
    <w:rsid w:val="00EF6E5C"/>
    <w:rsid w:val="00F047B5"/>
    <w:rsid w:val="00F23A0F"/>
    <w:rsid w:val="00F341B0"/>
    <w:rsid w:val="00F67FA7"/>
    <w:rsid w:val="00FB024E"/>
    <w:rsid w:val="00FD536B"/>
    <w:rsid w:val="00FE2F2C"/>
    <w:rsid w:val="00FF28D3"/>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22AF6"/>
  <w15:chartTrackingRefBased/>
  <w15:docId w15:val="{512C3F6D-C0B5-4F8B-A567-952C6C4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2B"/>
    <w:pPr>
      <w:ind w:left="720"/>
      <w:contextualSpacing/>
    </w:pPr>
  </w:style>
  <w:style w:type="character" w:styleId="CommentReference">
    <w:name w:val="annotation reference"/>
    <w:basedOn w:val="DefaultParagraphFont"/>
    <w:uiPriority w:val="99"/>
    <w:semiHidden/>
    <w:unhideWhenUsed/>
    <w:rsid w:val="007B0062"/>
    <w:rPr>
      <w:sz w:val="16"/>
      <w:szCs w:val="16"/>
    </w:rPr>
  </w:style>
  <w:style w:type="paragraph" w:styleId="CommentText">
    <w:name w:val="annotation text"/>
    <w:basedOn w:val="Normal"/>
    <w:link w:val="CommentTextChar"/>
    <w:uiPriority w:val="99"/>
    <w:semiHidden/>
    <w:unhideWhenUsed/>
    <w:rsid w:val="007B0062"/>
    <w:pPr>
      <w:spacing w:line="240" w:lineRule="auto"/>
    </w:pPr>
    <w:rPr>
      <w:sz w:val="20"/>
      <w:szCs w:val="20"/>
    </w:rPr>
  </w:style>
  <w:style w:type="character" w:customStyle="1" w:styleId="CommentTextChar">
    <w:name w:val="Comment Text Char"/>
    <w:basedOn w:val="DefaultParagraphFont"/>
    <w:link w:val="CommentText"/>
    <w:uiPriority w:val="99"/>
    <w:semiHidden/>
    <w:rsid w:val="007B0062"/>
    <w:rPr>
      <w:sz w:val="20"/>
      <w:szCs w:val="20"/>
    </w:rPr>
  </w:style>
  <w:style w:type="paragraph" w:styleId="CommentSubject">
    <w:name w:val="annotation subject"/>
    <w:basedOn w:val="CommentText"/>
    <w:next w:val="CommentText"/>
    <w:link w:val="CommentSubjectChar"/>
    <w:uiPriority w:val="99"/>
    <w:semiHidden/>
    <w:unhideWhenUsed/>
    <w:rsid w:val="007B0062"/>
    <w:rPr>
      <w:b/>
      <w:bCs/>
    </w:rPr>
  </w:style>
  <w:style w:type="character" w:customStyle="1" w:styleId="CommentSubjectChar">
    <w:name w:val="Comment Subject Char"/>
    <w:basedOn w:val="CommentTextChar"/>
    <w:link w:val="CommentSubject"/>
    <w:uiPriority w:val="99"/>
    <w:semiHidden/>
    <w:rsid w:val="007B0062"/>
    <w:rPr>
      <w:b/>
      <w:bCs/>
      <w:sz w:val="20"/>
      <w:szCs w:val="20"/>
    </w:rPr>
  </w:style>
  <w:style w:type="paragraph" w:styleId="BalloonText">
    <w:name w:val="Balloon Text"/>
    <w:basedOn w:val="Normal"/>
    <w:link w:val="BalloonTextChar"/>
    <w:uiPriority w:val="99"/>
    <w:semiHidden/>
    <w:unhideWhenUsed/>
    <w:rsid w:val="007B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62"/>
    <w:rPr>
      <w:rFonts w:ascii="Segoe UI" w:hAnsi="Segoe UI" w:cs="Segoe UI"/>
      <w:sz w:val="18"/>
      <w:szCs w:val="18"/>
    </w:rPr>
  </w:style>
  <w:style w:type="paragraph" w:styleId="Header">
    <w:name w:val="header"/>
    <w:basedOn w:val="Normal"/>
    <w:link w:val="HeaderChar"/>
    <w:uiPriority w:val="99"/>
    <w:unhideWhenUsed/>
    <w:rsid w:val="0070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D"/>
  </w:style>
  <w:style w:type="paragraph" w:styleId="Footer">
    <w:name w:val="footer"/>
    <w:basedOn w:val="Normal"/>
    <w:link w:val="FooterChar"/>
    <w:uiPriority w:val="99"/>
    <w:unhideWhenUsed/>
    <w:rsid w:val="0070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3</cp:revision>
  <dcterms:created xsi:type="dcterms:W3CDTF">2021-04-27T13:32:00Z</dcterms:created>
  <dcterms:modified xsi:type="dcterms:W3CDTF">2021-05-27T17:15:00Z</dcterms:modified>
</cp:coreProperties>
</file>